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D5C" w:rsidRPr="004D6A3E" w:rsidRDefault="00DF4D5C" w:rsidP="004D6A3E">
      <w:pPr>
        <w:pStyle w:val="Heading2"/>
        <w:spacing w:after="120"/>
        <w:rPr>
          <w:rFonts w:ascii="Arial" w:hAnsi="Arial" w:cs="Arial"/>
        </w:rPr>
      </w:pPr>
      <w:r w:rsidRPr="004D6A3E">
        <w:rPr>
          <w:rFonts w:ascii="Arial" w:hAnsi="Arial" w:cs="Arial"/>
        </w:rPr>
        <w:t>Assessment Purpose</w:t>
      </w:r>
    </w:p>
    <w:p w:rsidR="00720971" w:rsidRPr="00720971" w:rsidRDefault="00720971" w:rsidP="00791B12">
      <w:pPr>
        <w:pStyle w:val="TDTextF9P3"/>
        <w:spacing w:before="120" w:after="120"/>
        <w:rPr>
          <w:rFonts w:ascii="Arial" w:hAnsi="Arial" w:cs="Arial"/>
          <w:sz w:val="20"/>
          <w:szCs w:val="22"/>
        </w:rPr>
      </w:pPr>
      <w:bookmarkStart w:id="0" w:name="_Hlk49951427"/>
      <w:r w:rsidRPr="00720971">
        <w:rPr>
          <w:rFonts w:ascii="Arial" w:hAnsi="Arial" w:cs="Arial"/>
          <w:sz w:val="20"/>
          <w:szCs w:val="22"/>
        </w:rPr>
        <w:t xml:space="preserve">Hunter Water values partnering with suppliers that drive positive governance, safety, health and wellbeing (SH&amp;W) outcomes for our region as reflected in our </w:t>
      </w:r>
      <w:r w:rsidR="00791B12">
        <w:rPr>
          <w:rFonts w:ascii="Arial" w:hAnsi="Arial" w:cs="Arial"/>
          <w:sz w:val="20"/>
          <w:szCs w:val="22"/>
        </w:rPr>
        <w:t xml:space="preserve">Values, Strategy, </w:t>
      </w:r>
      <w:r w:rsidRPr="00720971">
        <w:rPr>
          <w:rFonts w:ascii="Arial" w:hAnsi="Arial" w:cs="Arial"/>
          <w:sz w:val="20"/>
          <w:szCs w:val="22"/>
        </w:rPr>
        <w:t>Safety, Health and Wellbeing Policy, Supplier Partnership Principl</w:t>
      </w:r>
      <w:r w:rsidR="00791B12">
        <w:rPr>
          <w:rFonts w:ascii="Arial" w:hAnsi="Arial" w:cs="Arial"/>
          <w:sz w:val="20"/>
          <w:szCs w:val="22"/>
        </w:rPr>
        <w:t>e</w:t>
      </w:r>
      <w:r w:rsidRPr="00720971">
        <w:rPr>
          <w:rFonts w:ascii="Arial" w:hAnsi="Arial" w:cs="Arial"/>
          <w:sz w:val="20"/>
          <w:szCs w:val="22"/>
        </w:rPr>
        <w:t xml:space="preserve">s and </w:t>
      </w:r>
      <w:r w:rsidR="00791B12">
        <w:rPr>
          <w:rFonts w:ascii="Arial" w:hAnsi="Arial" w:cs="Arial"/>
          <w:sz w:val="20"/>
          <w:szCs w:val="22"/>
        </w:rPr>
        <w:t xml:space="preserve">the Commercial &amp; </w:t>
      </w:r>
      <w:r w:rsidRPr="00720971">
        <w:rPr>
          <w:rFonts w:ascii="Arial" w:hAnsi="Arial" w:cs="Arial"/>
          <w:sz w:val="20"/>
          <w:szCs w:val="22"/>
        </w:rPr>
        <w:t xml:space="preserve">Procurement Policy. </w:t>
      </w:r>
    </w:p>
    <w:p w:rsidR="00720971" w:rsidRPr="00720971" w:rsidRDefault="00720971" w:rsidP="00791B12">
      <w:pPr>
        <w:pStyle w:val="TDTextF9P3"/>
        <w:spacing w:before="120" w:after="120"/>
        <w:rPr>
          <w:rFonts w:ascii="Arial" w:hAnsi="Arial" w:cs="Arial"/>
          <w:sz w:val="20"/>
          <w:szCs w:val="22"/>
        </w:rPr>
      </w:pPr>
      <w:r w:rsidRPr="00720971">
        <w:rPr>
          <w:rFonts w:ascii="Arial" w:hAnsi="Arial" w:cs="Arial"/>
          <w:sz w:val="20"/>
          <w:szCs w:val="22"/>
        </w:rPr>
        <w:t>This assessment evaluates supplier contribution to Hunter Waters service delivery, and our local community in line with the following United Nations Sustainable Development Goals and Hunter Water Values:</w:t>
      </w:r>
    </w:p>
    <w:p w:rsidR="004D6A3E" w:rsidRPr="004D6A3E" w:rsidRDefault="004D6A3E" w:rsidP="004D6A3E">
      <w:pPr>
        <w:pStyle w:val="TDTextF9P3"/>
        <w:spacing w:after="120"/>
        <w:rPr>
          <w:rFonts w:ascii="Arial" w:hAnsi="Arial" w:cs="Arial"/>
          <w:sz w:val="20"/>
          <w:szCs w:val="22"/>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1536"/>
        <w:gridCol w:w="1596"/>
        <w:gridCol w:w="1519"/>
        <w:gridCol w:w="1536"/>
        <w:gridCol w:w="1374"/>
        <w:gridCol w:w="1130"/>
      </w:tblGrid>
      <w:tr w:rsidR="001020B8" w:rsidTr="001020B8">
        <w:tc>
          <w:tcPr>
            <w:tcW w:w="993" w:type="dxa"/>
            <w:vAlign w:val="center"/>
          </w:tcPr>
          <w:p w:rsidR="001020B8" w:rsidRPr="004D6A3E" w:rsidRDefault="001020B8" w:rsidP="004D6A3E">
            <w:pPr>
              <w:pStyle w:val="TDTextF9P3"/>
              <w:spacing w:before="120" w:after="120"/>
              <w:jc w:val="center"/>
              <w:rPr>
                <w:rFonts w:ascii="Arial" w:hAnsi="Arial" w:cs="Arial"/>
                <w:b/>
                <w:noProof/>
                <w:sz w:val="20"/>
              </w:rPr>
            </w:pPr>
            <w:bookmarkStart w:id="1" w:name="_Hlk49951411"/>
            <w:bookmarkEnd w:id="0"/>
            <w:r w:rsidRPr="004D6A3E">
              <w:rPr>
                <w:rFonts w:ascii="Arial" w:hAnsi="Arial" w:cs="Arial"/>
                <w:b/>
                <w:noProof/>
                <w:sz w:val="20"/>
              </w:rPr>
              <w:t>United Nations SDGs</w:t>
            </w:r>
          </w:p>
        </w:tc>
        <w:tc>
          <w:tcPr>
            <w:tcW w:w="1456" w:type="dxa"/>
          </w:tcPr>
          <w:p w:rsidR="001020B8" w:rsidRDefault="00720971" w:rsidP="0044523A">
            <w:pPr>
              <w:pStyle w:val="TDTextF9P3"/>
              <w:spacing w:before="120" w:after="120"/>
              <w:jc w:val="center"/>
              <w:rPr>
                <w:rFonts w:ascii="Calibri" w:hAnsi="Calibri"/>
                <w:sz w:val="22"/>
                <w:szCs w:val="22"/>
              </w:rPr>
            </w:pPr>
            <w:r>
              <w:rPr>
                <w:rFonts w:ascii="Arial" w:hAnsi="Arial" w:cs="Arial"/>
                <w:noProof/>
                <w:color w:val="1A0DAB"/>
                <w:sz w:val="20"/>
              </w:rPr>
              <w:drawing>
                <wp:inline distT="0" distB="0" distL="0" distR="0" wp14:anchorId="2F2ECCC2" wp14:editId="31720253">
                  <wp:extent cx="832745" cy="895350"/>
                  <wp:effectExtent l="0" t="0" r="5715" b="0"/>
                  <wp:docPr id="13" name="Picture 13" descr="Image result for un sdg ic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 sdg icon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7673" cy="932904"/>
                          </a:xfrm>
                          <a:prstGeom prst="rect">
                            <a:avLst/>
                          </a:prstGeom>
                          <a:noFill/>
                          <a:ln>
                            <a:noFill/>
                          </a:ln>
                        </pic:spPr>
                      </pic:pic>
                    </a:graphicData>
                  </a:graphic>
                </wp:inline>
              </w:drawing>
            </w:r>
          </w:p>
        </w:tc>
        <w:tc>
          <w:tcPr>
            <w:tcW w:w="1475" w:type="dxa"/>
          </w:tcPr>
          <w:p w:rsidR="001020B8" w:rsidRDefault="00720971" w:rsidP="003F36A3">
            <w:pPr>
              <w:pStyle w:val="TDTextF9P3"/>
              <w:spacing w:before="120" w:after="120"/>
              <w:rPr>
                <w:rFonts w:ascii="Calibri" w:hAnsi="Calibri"/>
                <w:sz w:val="22"/>
                <w:szCs w:val="22"/>
              </w:rPr>
            </w:pPr>
            <w:r>
              <w:rPr>
                <w:rFonts w:ascii="Arial" w:hAnsi="Arial" w:cs="Arial"/>
                <w:noProof/>
                <w:color w:val="1A0DAB"/>
                <w:sz w:val="20"/>
              </w:rPr>
              <w:drawing>
                <wp:inline distT="0" distB="0" distL="0" distR="0" wp14:anchorId="02D09D0A" wp14:editId="1825422E">
                  <wp:extent cx="866775" cy="866775"/>
                  <wp:effectExtent l="0" t="0" r="9525" b="9525"/>
                  <wp:docPr id="16" name="Picture 16" descr="Image result for un sdg ic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 sdg icon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494" cy="893494"/>
                          </a:xfrm>
                          <a:prstGeom prst="rect">
                            <a:avLst/>
                          </a:prstGeom>
                          <a:noFill/>
                          <a:ln>
                            <a:noFill/>
                          </a:ln>
                        </pic:spPr>
                      </pic:pic>
                    </a:graphicData>
                  </a:graphic>
                </wp:inline>
              </w:drawing>
            </w:r>
          </w:p>
        </w:tc>
        <w:tc>
          <w:tcPr>
            <w:tcW w:w="1475" w:type="dxa"/>
          </w:tcPr>
          <w:p w:rsidR="001020B8" w:rsidRDefault="00720971" w:rsidP="003F36A3">
            <w:pPr>
              <w:pStyle w:val="TDTextF9P3"/>
              <w:spacing w:before="120" w:after="120"/>
              <w:rPr>
                <w:rFonts w:ascii="Calibri" w:hAnsi="Calibri"/>
                <w:sz w:val="22"/>
                <w:szCs w:val="22"/>
              </w:rPr>
            </w:pPr>
            <w:r>
              <w:rPr>
                <w:rFonts w:ascii="Arial" w:hAnsi="Arial" w:cs="Arial"/>
                <w:noProof/>
                <w:color w:val="1A0DAB"/>
                <w:sz w:val="20"/>
              </w:rPr>
              <w:drawing>
                <wp:inline distT="0" distB="0" distL="0" distR="0" wp14:anchorId="03970E06" wp14:editId="5501BC8B">
                  <wp:extent cx="828000" cy="831381"/>
                  <wp:effectExtent l="0" t="0" r="0" b="6985"/>
                  <wp:docPr id="18" name="Picture 18" descr="Image result for un sdg ic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 sdg icon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831381"/>
                          </a:xfrm>
                          <a:prstGeom prst="rect">
                            <a:avLst/>
                          </a:prstGeom>
                          <a:noFill/>
                          <a:ln>
                            <a:noFill/>
                          </a:ln>
                        </pic:spPr>
                      </pic:pic>
                    </a:graphicData>
                  </a:graphic>
                </wp:inline>
              </w:drawing>
            </w:r>
          </w:p>
        </w:tc>
        <w:tc>
          <w:tcPr>
            <w:tcW w:w="1447" w:type="dxa"/>
          </w:tcPr>
          <w:p w:rsidR="001020B8" w:rsidRDefault="001020B8" w:rsidP="003F36A3">
            <w:pPr>
              <w:pStyle w:val="TDTextF9P3"/>
              <w:spacing w:before="120" w:after="120"/>
              <w:rPr>
                <w:rFonts w:ascii="Calibri" w:hAnsi="Calibri"/>
                <w:sz w:val="22"/>
                <w:szCs w:val="22"/>
              </w:rPr>
            </w:pPr>
          </w:p>
        </w:tc>
        <w:tc>
          <w:tcPr>
            <w:tcW w:w="1400" w:type="dxa"/>
          </w:tcPr>
          <w:p w:rsidR="001020B8" w:rsidRDefault="001020B8" w:rsidP="003F36A3">
            <w:pPr>
              <w:pStyle w:val="TDTextF9P3"/>
              <w:spacing w:before="120" w:after="120"/>
              <w:rPr>
                <w:rFonts w:ascii="Calibri" w:hAnsi="Calibri"/>
                <w:sz w:val="22"/>
                <w:szCs w:val="22"/>
              </w:rPr>
            </w:pPr>
          </w:p>
        </w:tc>
        <w:tc>
          <w:tcPr>
            <w:tcW w:w="1428" w:type="dxa"/>
          </w:tcPr>
          <w:p w:rsidR="001020B8" w:rsidRDefault="001020B8" w:rsidP="003F36A3">
            <w:pPr>
              <w:pStyle w:val="TDTextF9P3"/>
              <w:spacing w:before="120" w:after="120"/>
              <w:rPr>
                <w:rFonts w:ascii="ProximaNova" w:hAnsi="ProximaNova"/>
                <w:noProof/>
                <w:color w:val="0265B5"/>
                <w:spacing w:val="4"/>
                <w:lang w:val="en"/>
              </w:rPr>
            </w:pPr>
          </w:p>
        </w:tc>
      </w:tr>
      <w:tr w:rsidR="001020B8" w:rsidTr="001020B8">
        <w:tc>
          <w:tcPr>
            <w:tcW w:w="993" w:type="dxa"/>
            <w:vAlign w:val="center"/>
          </w:tcPr>
          <w:p w:rsidR="001020B8" w:rsidRPr="004D6A3E" w:rsidRDefault="001020B8" w:rsidP="004D6A3E">
            <w:pPr>
              <w:pStyle w:val="TDTextF9P3"/>
              <w:spacing w:before="120" w:after="120"/>
              <w:jc w:val="center"/>
              <w:rPr>
                <w:rFonts w:ascii="Arial" w:hAnsi="Arial" w:cs="Arial"/>
                <w:b/>
                <w:noProof/>
                <w:szCs w:val="18"/>
              </w:rPr>
            </w:pPr>
            <w:r w:rsidRPr="004D6A3E">
              <w:rPr>
                <w:rFonts w:ascii="Arial" w:hAnsi="Arial" w:cs="Arial"/>
                <w:b/>
                <w:noProof/>
                <w:sz w:val="20"/>
              </w:rPr>
              <w:t>Hunter Water Values</w:t>
            </w:r>
          </w:p>
        </w:tc>
        <w:tc>
          <w:tcPr>
            <w:tcW w:w="1456" w:type="dxa"/>
          </w:tcPr>
          <w:p w:rsidR="001020B8" w:rsidRDefault="001020B8" w:rsidP="0044523A">
            <w:pPr>
              <w:pStyle w:val="TDTextF9P3"/>
              <w:spacing w:before="120" w:after="120"/>
              <w:jc w:val="center"/>
              <w:rPr>
                <w:rFonts w:ascii="Calibri" w:hAnsi="Calibri"/>
                <w:sz w:val="22"/>
                <w:szCs w:val="22"/>
              </w:rPr>
            </w:pPr>
            <w:r>
              <w:rPr>
                <w:rFonts w:ascii="Arial" w:hAnsi="Arial" w:cs="Arial"/>
                <w:noProof/>
                <w:color w:val="444444"/>
                <w:szCs w:val="18"/>
              </w:rPr>
              <w:drawing>
                <wp:inline distT="0" distB="0" distL="0" distR="0" wp14:anchorId="34C6B6F2" wp14:editId="466544BF">
                  <wp:extent cx="819150" cy="986601"/>
                  <wp:effectExtent l="0" t="0" r="0" b="4445"/>
                  <wp:docPr id="2" name="Picture 2" descr="Wellbeing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being Value Icon - Reservoir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061" cy="1005765"/>
                          </a:xfrm>
                          <a:prstGeom prst="rect">
                            <a:avLst/>
                          </a:prstGeom>
                          <a:noFill/>
                          <a:ln>
                            <a:noFill/>
                          </a:ln>
                        </pic:spPr>
                      </pic:pic>
                    </a:graphicData>
                  </a:graphic>
                </wp:inline>
              </w:drawing>
            </w:r>
          </w:p>
        </w:tc>
        <w:tc>
          <w:tcPr>
            <w:tcW w:w="1475" w:type="dxa"/>
          </w:tcPr>
          <w:p w:rsidR="001020B8" w:rsidRDefault="001020B8" w:rsidP="003F36A3">
            <w:pPr>
              <w:pStyle w:val="TDTextF9P3"/>
              <w:spacing w:before="120" w:after="120"/>
              <w:rPr>
                <w:rFonts w:ascii="Calibri" w:hAnsi="Calibri"/>
                <w:sz w:val="22"/>
                <w:szCs w:val="22"/>
              </w:rPr>
            </w:pPr>
            <w:r>
              <w:rPr>
                <w:rFonts w:ascii="Arial" w:hAnsi="Arial" w:cs="Arial"/>
                <w:noProof/>
                <w:color w:val="444444"/>
                <w:szCs w:val="18"/>
              </w:rPr>
              <w:drawing>
                <wp:inline distT="0" distB="0" distL="0" distR="0" wp14:anchorId="360B1D44" wp14:editId="636E9749">
                  <wp:extent cx="857452" cy="895350"/>
                  <wp:effectExtent l="0" t="0" r="0" b="0"/>
                  <wp:docPr id="5" name="Picture 5" descr="Trust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Value Icon - Reservoir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476" cy="907905"/>
                          </a:xfrm>
                          <a:prstGeom prst="rect">
                            <a:avLst/>
                          </a:prstGeom>
                          <a:noFill/>
                          <a:ln>
                            <a:noFill/>
                          </a:ln>
                        </pic:spPr>
                      </pic:pic>
                    </a:graphicData>
                  </a:graphic>
                </wp:inline>
              </w:drawing>
            </w:r>
          </w:p>
        </w:tc>
        <w:tc>
          <w:tcPr>
            <w:tcW w:w="1475" w:type="dxa"/>
          </w:tcPr>
          <w:p w:rsidR="001020B8" w:rsidRDefault="001020B8" w:rsidP="0044523A">
            <w:pPr>
              <w:pStyle w:val="TDTextF9P3"/>
              <w:spacing w:before="120" w:after="120"/>
              <w:jc w:val="center"/>
              <w:rPr>
                <w:rFonts w:ascii="Calibri" w:hAnsi="Calibri"/>
                <w:sz w:val="22"/>
                <w:szCs w:val="22"/>
              </w:rPr>
            </w:pPr>
            <w:r>
              <w:rPr>
                <w:rFonts w:ascii="Arial" w:hAnsi="Arial" w:cs="Arial"/>
                <w:noProof/>
                <w:color w:val="444444"/>
                <w:szCs w:val="18"/>
              </w:rPr>
              <w:drawing>
                <wp:inline distT="0" distB="0" distL="0" distR="0" wp14:anchorId="24AEC6B4" wp14:editId="6009B28B">
                  <wp:extent cx="752475" cy="888830"/>
                  <wp:effectExtent l="0" t="0" r="0" b="6985"/>
                  <wp:docPr id="8" name="Picture 8" descr="Inclusion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 Value Icon - Reservoir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241" cy="909815"/>
                          </a:xfrm>
                          <a:prstGeom prst="rect">
                            <a:avLst/>
                          </a:prstGeom>
                          <a:noFill/>
                          <a:ln>
                            <a:noFill/>
                          </a:ln>
                        </pic:spPr>
                      </pic:pic>
                    </a:graphicData>
                  </a:graphic>
                </wp:inline>
              </w:drawing>
            </w:r>
          </w:p>
        </w:tc>
        <w:tc>
          <w:tcPr>
            <w:tcW w:w="1447" w:type="dxa"/>
          </w:tcPr>
          <w:p w:rsidR="001020B8" w:rsidRDefault="001020B8" w:rsidP="0044523A">
            <w:pPr>
              <w:pStyle w:val="TDTextF9P3"/>
              <w:spacing w:before="120" w:after="120"/>
              <w:jc w:val="center"/>
              <w:rPr>
                <w:rFonts w:ascii="Calibri" w:hAnsi="Calibri"/>
                <w:sz w:val="22"/>
                <w:szCs w:val="22"/>
              </w:rPr>
            </w:pPr>
            <w:r>
              <w:rPr>
                <w:rFonts w:ascii="Arial" w:hAnsi="Arial" w:cs="Arial"/>
                <w:noProof/>
                <w:color w:val="444444"/>
                <w:szCs w:val="18"/>
              </w:rPr>
              <w:drawing>
                <wp:inline distT="0" distB="0" distL="0" distR="0" wp14:anchorId="6F135F73" wp14:editId="5541C0A1">
                  <wp:extent cx="838200" cy="891496"/>
                  <wp:effectExtent l="0" t="0" r="0" b="4445"/>
                  <wp:docPr id="10" name="Picture 10" descr="Leading Value Icon-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ing Value Icon- Reservoir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942" cy="911430"/>
                          </a:xfrm>
                          <a:prstGeom prst="rect">
                            <a:avLst/>
                          </a:prstGeom>
                          <a:noFill/>
                          <a:ln>
                            <a:noFill/>
                          </a:ln>
                        </pic:spPr>
                      </pic:pic>
                    </a:graphicData>
                  </a:graphic>
                </wp:inline>
              </w:drawing>
            </w:r>
          </w:p>
        </w:tc>
        <w:tc>
          <w:tcPr>
            <w:tcW w:w="1400" w:type="dxa"/>
          </w:tcPr>
          <w:p w:rsidR="001020B8" w:rsidRDefault="001020B8" w:rsidP="003F36A3">
            <w:pPr>
              <w:pStyle w:val="TDTextF9P3"/>
              <w:spacing w:before="120" w:after="120"/>
              <w:rPr>
                <w:rFonts w:ascii="Calibri" w:hAnsi="Calibri"/>
                <w:sz w:val="22"/>
                <w:szCs w:val="22"/>
              </w:rPr>
            </w:pPr>
            <w:r>
              <w:rPr>
                <w:rFonts w:ascii="Arial" w:hAnsi="Arial" w:cs="Arial"/>
                <w:noProof/>
                <w:color w:val="444444"/>
                <w:szCs w:val="18"/>
              </w:rPr>
              <w:drawing>
                <wp:inline distT="0" distB="0" distL="0" distR="0" wp14:anchorId="5687B216" wp14:editId="2EC7C86A">
                  <wp:extent cx="682365" cy="888365"/>
                  <wp:effectExtent l="0" t="0" r="3810" b="6985"/>
                  <wp:docPr id="9" name="Picture 9" descr="Learning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Value Icon - Reservoir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777" cy="938373"/>
                          </a:xfrm>
                          <a:prstGeom prst="rect">
                            <a:avLst/>
                          </a:prstGeom>
                          <a:noFill/>
                          <a:ln>
                            <a:noFill/>
                          </a:ln>
                        </pic:spPr>
                      </pic:pic>
                    </a:graphicData>
                  </a:graphic>
                </wp:inline>
              </w:drawing>
            </w:r>
          </w:p>
        </w:tc>
        <w:tc>
          <w:tcPr>
            <w:tcW w:w="1428" w:type="dxa"/>
          </w:tcPr>
          <w:p w:rsidR="001020B8" w:rsidRDefault="001020B8" w:rsidP="003F36A3">
            <w:pPr>
              <w:pStyle w:val="TDTextF9P3"/>
              <w:spacing w:before="120" w:after="120"/>
              <w:rPr>
                <w:rFonts w:ascii="Arial" w:hAnsi="Arial" w:cs="Arial"/>
                <w:noProof/>
                <w:color w:val="444444"/>
                <w:szCs w:val="18"/>
              </w:rPr>
            </w:pPr>
          </w:p>
        </w:tc>
      </w:tr>
      <w:bookmarkEnd w:id="1"/>
    </w:tbl>
    <w:p w:rsidR="00791B12" w:rsidRDefault="00791B12" w:rsidP="00720971">
      <w:pPr>
        <w:pStyle w:val="TDTextF9P3"/>
        <w:spacing w:after="0"/>
        <w:rPr>
          <w:rFonts w:ascii="Arial" w:hAnsi="Arial" w:cs="Arial"/>
          <w:sz w:val="20"/>
          <w:szCs w:val="22"/>
        </w:rPr>
      </w:pPr>
    </w:p>
    <w:p w:rsidR="00720971" w:rsidRPr="00720971" w:rsidRDefault="00720971" w:rsidP="00791B12">
      <w:pPr>
        <w:pStyle w:val="TDTextF9P3"/>
        <w:spacing w:before="120" w:after="120"/>
        <w:rPr>
          <w:rFonts w:ascii="Arial" w:hAnsi="Arial" w:cs="Arial"/>
          <w:sz w:val="20"/>
          <w:szCs w:val="22"/>
        </w:rPr>
      </w:pPr>
      <w:r w:rsidRPr="00720971">
        <w:rPr>
          <w:rFonts w:ascii="Arial" w:hAnsi="Arial" w:cs="Arial"/>
          <w:sz w:val="20"/>
          <w:szCs w:val="22"/>
        </w:rPr>
        <w:t>The assessment will be used by Hunter Water to determine the level of maturity of a supplier across a range of SH&amp;W objectives. Assessment scores may be used to:</w:t>
      </w:r>
    </w:p>
    <w:p w:rsidR="00720971" w:rsidRPr="00720971" w:rsidRDefault="00720971" w:rsidP="00791B12">
      <w:pPr>
        <w:pStyle w:val="TDTextF9P3"/>
        <w:numPr>
          <w:ilvl w:val="0"/>
          <w:numId w:val="3"/>
        </w:numPr>
        <w:spacing w:before="120" w:after="120"/>
        <w:rPr>
          <w:rFonts w:ascii="Arial" w:hAnsi="Arial" w:cs="Arial"/>
          <w:sz w:val="20"/>
          <w:szCs w:val="22"/>
          <w:lang w:val="en-US"/>
        </w:rPr>
      </w:pPr>
      <w:r w:rsidRPr="00720971">
        <w:rPr>
          <w:rFonts w:ascii="Arial" w:hAnsi="Arial" w:cs="Arial"/>
          <w:sz w:val="20"/>
          <w:szCs w:val="22"/>
          <w:lang w:val="en-US"/>
        </w:rPr>
        <w:t xml:space="preserve">eliminate a supplier from progression in a competitive procurement process </w:t>
      </w:r>
    </w:p>
    <w:p w:rsidR="00720971" w:rsidRPr="00720971" w:rsidRDefault="00720971" w:rsidP="00791B12">
      <w:pPr>
        <w:pStyle w:val="TDTextF9P3"/>
        <w:numPr>
          <w:ilvl w:val="0"/>
          <w:numId w:val="3"/>
        </w:numPr>
        <w:spacing w:before="120" w:after="120"/>
        <w:rPr>
          <w:rFonts w:ascii="Arial" w:hAnsi="Arial" w:cs="Arial"/>
          <w:sz w:val="20"/>
          <w:szCs w:val="22"/>
          <w:lang w:val="en-US"/>
        </w:rPr>
      </w:pPr>
      <w:r w:rsidRPr="00720971">
        <w:rPr>
          <w:rFonts w:ascii="Arial" w:hAnsi="Arial" w:cs="Arial"/>
          <w:sz w:val="20"/>
          <w:szCs w:val="22"/>
          <w:lang w:val="en-US"/>
        </w:rPr>
        <w:t xml:space="preserve">identify key suppliers Hunter Water will work with to improve SH&amp;W practices </w:t>
      </w:r>
    </w:p>
    <w:p w:rsidR="00720971" w:rsidRPr="00720971" w:rsidRDefault="00720971" w:rsidP="00791B12">
      <w:pPr>
        <w:pStyle w:val="TDTextF9P3"/>
        <w:numPr>
          <w:ilvl w:val="0"/>
          <w:numId w:val="3"/>
        </w:numPr>
        <w:spacing w:before="120" w:after="120"/>
        <w:rPr>
          <w:rFonts w:ascii="Arial" w:hAnsi="Arial" w:cs="Arial"/>
          <w:sz w:val="20"/>
          <w:szCs w:val="22"/>
          <w:lang w:val="en-US"/>
        </w:rPr>
      </w:pPr>
      <w:r w:rsidRPr="00720971">
        <w:rPr>
          <w:rFonts w:ascii="Arial" w:hAnsi="Arial" w:cs="Arial"/>
          <w:sz w:val="20"/>
          <w:szCs w:val="22"/>
          <w:lang w:val="en-US"/>
        </w:rPr>
        <w:t>review actual supplier performance in accordance with assessment results</w:t>
      </w:r>
    </w:p>
    <w:p w:rsidR="004D6A3E" w:rsidRPr="004D6A3E" w:rsidRDefault="004D6A3E" w:rsidP="004D6A3E">
      <w:pPr>
        <w:pStyle w:val="TDTextF9P3"/>
        <w:spacing w:after="0"/>
        <w:ind w:left="720"/>
        <w:rPr>
          <w:rFonts w:ascii="Arial" w:hAnsi="Arial" w:cs="Arial"/>
          <w:sz w:val="20"/>
          <w:szCs w:val="22"/>
        </w:rPr>
      </w:pPr>
    </w:p>
    <w:p w:rsidR="004D6A3E" w:rsidRDefault="004D6A3E" w:rsidP="004D6A3E">
      <w:pPr>
        <w:pStyle w:val="Heading2"/>
        <w:spacing w:after="120"/>
        <w:rPr>
          <w:rFonts w:ascii="Arial" w:hAnsi="Arial" w:cs="Arial"/>
        </w:rPr>
        <w:sectPr w:rsidR="004D6A3E" w:rsidSect="004D6A3E">
          <w:headerReference w:type="default" r:id="rId24"/>
          <w:footerReference w:type="default" r:id="rId25"/>
          <w:headerReference w:type="first" r:id="rId26"/>
          <w:footerReference w:type="first" r:id="rId27"/>
          <w:pgSz w:w="11906" w:h="16838" w:code="9"/>
          <w:pgMar w:top="1440" w:right="1191" w:bottom="1440" w:left="1134" w:header="703" w:footer="476" w:gutter="0"/>
          <w:cols w:space="708"/>
          <w:titlePg/>
          <w:docGrid w:linePitch="360"/>
        </w:sectPr>
      </w:pPr>
    </w:p>
    <w:p w:rsidR="00D277CB" w:rsidRPr="004D6A3E" w:rsidRDefault="00D277CB" w:rsidP="004D6A3E">
      <w:pPr>
        <w:pStyle w:val="Heading2"/>
        <w:spacing w:after="120"/>
        <w:rPr>
          <w:rFonts w:ascii="Arial" w:hAnsi="Arial" w:cs="Arial"/>
        </w:rPr>
      </w:pPr>
      <w:r w:rsidRPr="004D6A3E">
        <w:rPr>
          <w:rFonts w:ascii="Arial" w:hAnsi="Arial" w:cs="Arial"/>
        </w:rPr>
        <w:lastRenderedPageBreak/>
        <w:t>Assessment Context</w:t>
      </w:r>
    </w:p>
    <w:p w:rsidR="00720971" w:rsidRPr="00720971" w:rsidRDefault="00720971" w:rsidP="00720971">
      <w:pPr>
        <w:pStyle w:val="TDTextF9P3"/>
        <w:rPr>
          <w:rFonts w:ascii="Arial" w:hAnsi="Arial" w:cs="Arial"/>
          <w:sz w:val="20"/>
        </w:rPr>
      </w:pPr>
      <w:r w:rsidRPr="00720971">
        <w:rPr>
          <w:rFonts w:ascii="Arial" w:hAnsi="Arial" w:cs="Arial"/>
          <w:sz w:val="20"/>
        </w:rPr>
        <w:t>Hunter Water is aware that individual suppliers will have varying operational contexts and procurement requirement will have different levels of risk and value. For this reason, we have selected a three-stage SH&amp;W maturity assessment framework which allows for a progressive level of supplier SH&amp;W maturity, dependant on the procurement activity. Assessment questions are aligned to Hunter Water values, The United Nations Sustainable Development Goals and the Water Services Industry Association of Australia (WSAA) Health and Safety Maturity Model.</w:t>
      </w:r>
    </w:p>
    <w:p w:rsidR="00FB66BA" w:rsidRDefault="004D6A3E" w:rsidP="001F2B9B">
      <w:pPr>
        <w:pStyle w:val="TDTextF9P3"/>
        <w:spacing w:after="0"/>
        <w:rPr>
          <w:rFonts w:ascii="Arial" w:hAnsi="Arial" w:cs="Arial"/>
          <w:sz w:val="20"/>
        </w:rPr>
      </w:pPr>
      <w:r w:rsidRPr="004D6A3E">
        <w:rPr>
          <w:rFonts w:ascii="Arial" w:hAnsi="Arial" w:cs="Arial"/>
          <w:noProof/>
          <w:sz w:val="20"/>
        </w:rPr>
        <w:drawing>
          <wp:inline distT="0" distB="0" distL="0" distR="0" wp14:anchorId="051067C8" wp14:editId="616A1D33">
            <wp:extent cx="6191250" cy="419100"/>
            <wp:effectExtent l="19050" t="0" r="3810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544"/>
        <w:gridCol w:w="3402"/>
      </w:tblGrid>
      <w:tr w:rsidR="00720971" w:rsidRPr="004B0F86" w:rsidTr="004D6A3E">
        <w:trPr>
          <w:trHeight w:val="2278"/>
        </w:trPr>
        <w:tc>
          <w:tcPr>
            <w:tcW w:w="2835" w:type="dxa"/>
          </w:tcPr>
          <w:p w:rsidR="00720971" w:rsidRPr="00720971" w:rsidRDefault="00720971" w:rsidP="00720971">
            <w:pPr>
              <w:contextualSpacing/>
              <w:rPr>
                <w:rFonts w:ascii="Arial" w:hAnsi="Arial" w:cs="Arial"/>
                <w:sz w:val="18"/>
                <w:szCs w:val="22"/>
                <w:lang w:val="en-AU"/>
              </w:rPr>
            </w:pPr>
            <w:r w:rsidRPr="00720971">
              <w:rPr>
                <w:rFonts w:ascii="Arial" w:hAnsi="Arial" w:cs="Arial"/>
                <w:b/>
                <w:sz w:val="18"/>
                <w:szCs w:val="22"/>
                <w:lang w:val="en-AU"/>
              </w:rPr>
              <w:t>Minimum</w:t>
            </w:r>
            <w:r w:rsidRPr="00720971">
              <w:rPr>
                <w:rFonts w:ascii="Arial" w:hAnsi="Arial" w:cs="Arial"/>
                <w:sz w:val="18"/>
                <w:szCs w:val="22"/>
                <w:lang w:val="en-AU"/>
              </w:rPr>
              <w:t xml:space="preserve"> SH&amp;W practices require suppliers to demonstrate: </w:t>
            </w:r>
          </w:p>
          <w:p w:rsidR="00720971" w:rsidRPr="00720971" w:rsidRDefault="00720971" w:rsidP="00720971">
            <w:pPr>
              <w:pStyle w:val="ListParagraph"/>
              <w:numPr>
                <w:ilvl w:val="0"/>
                <w:numId w:val="6"/>
              </w:numPr>
              <w:rPr>
                <w:rFonts w:ascii="Arial" w:hAnsi="Arial" w:cs="Arial"/>
                <w:sz w:val="18"/>
                <w:szCs w:val="22"/>
                <w:lang w:val="en-AU"/>
              </w:rPr>
            </w:pPr>
            <w:r w:rsidRPr="00720971">
              <w:rPr>
                <w:rFonts w:ascii="Arial" w:hAnsi="Arial" w:cs="Arial"/>
                <w:sz w:val="18"/>
                <w:szCs w:val="22"/>
                <w:lang w:val="en-AU"/>
              </w:rPr>
              <w:t>Compliance to all relevant governing legislation</w:t>
            </w:r>
          </w:p>
          <w:p w:rsidR="00720971" w:rsidRPr="00720971" w:rsidRDefault="00720971" w:rsidP="00720971">
            <w:pPr>
              <w:pStyle w:val="ListParagraph"/>
              <w:numPr>
                <w:ilvl w:val="0"/>
                <w:numId w:val="6"/>
              </w:numPr>
              <w:rPr>
                <w:rFonts w:ascii="Arial" w:hAnsi="Arial" w:cs="Arial"/>
                <w:sz w:val="18"/>
                <w:szCs w:val="22"/>
                <w:lang w:val="en-AU"/>
              </w:rPr>
            </w:pPr>
            <w:r w:rsidRPr="00720971">
              <w:rPr>
                <w:rFonts w:ascii="Arial" w:hAnsi="Arial" w:cs="Arial"/>
                <w:sz w:val="18"/>
                <w:szCs w:val="22"/>
                <w:lang w:val="en-AU"/>
              </w:rPr>
              <w:t>Formal process for control and management of organisation SH&amp;W risks.</w:t>
            </w:r>
          </w:p>
          <w:p w:rsidR="00720971" w:rsidRPr="00720971" w:rsidRDefault="00720971" w:rsidP="00720971">
            <w:pPr>
              <w:pStyle w:val="ListParagraph"/>
              <w:numPr>
                <w:ilvl w:val="0"/>
                <w:numId w:val="6"/>
              </w:numPr>
              <w:rPr>
                <w:rFonts w:ascii="Arial" w:hAnsi="Arial" w:cs="Arial"/>
                <w:sz w:val="18"/>
                <w:szCs w:val="22"/>
                <w:lang w:val="en-AU"/>
              </w:rPr>
            </w:pPr>
            <w:r w:rsidRPr="00720971">
              <w:rPr>
                <w:rFonts w:ascii="Arial" w:hAnsi="Arial" w:cs="Arial"/>
                <w:sz w:val="18"/>
                <w:szCs w:val="22"/>
                <w:lang w:val="en-AU"/>
              </w:rPr>
              <w:t>SH&amp;W performance is honestly and openly reported.</w:t>
            </w:r>
          </w:p>
          <w:p w:rsidR="00720971" w:rsidRPr="00720971" w:rsidRDefault="00720971" w:rsidP="00720971">
            <w:pPr>
              <w:pStyle w:val="ListParagraph"/>
              <w:numPr>
                <w:ilvl w:val="0"/>
                <w:numId w:val="6"/>
              </w:numPr>
              <w:rPr>
                <w:rFonts w:ascii="Arial" w:hAnsi="Arial" w:cs="Arial"/>
                <w:sz w:val="18"/>
                <w:szCs w:val="22"/>
                <w:lang w:val="en-AU"/>
              </w:rPr>
            </w:pPr>
            <w:r w:rsidRPr="00720971">
              <w:rPr>
                <w:rFonts w:ascii="Arial" w:hAnsi="Arial" w:cs="Arial"/>
                <w:sz w:val="18"/>
                <w:szCs w:val="22"/>
                <w:lang w:val="en-AU"/>
              </w:rPr>
              <w:t xml:space="preserve">SH&amp;W responsibilities are understood and documented. </w:t>
            </w:r>
          </w:p>
          <w:p w:rsidR="00720971" w:rsidRPr="00720971" w:rsidRDefault="00720971" w:rsidP="00720971">
            <w:pPr>
              <w:pStyle w:val="ListParagraph"/>
              <w:numPr>
                <w:ilvl w:val="0"/>
                <w:numId w:val="6"/>
              </w:numPr>
              <w:rPr>
                <w:rFonts w:ascii="Arial" w:hAnsi="Arial" w:cs="Arial"/>
                <w:sz w:val="18"/>
                <w:szCs w:val="22"/>
                <w:lang w:val="en-AU"/>
              </w:rPr>
            </w:pPr>
            <w:r w:rsidRPr="00720971">
              <w:rPr>
                <w:rFonts w:ascii="Arial" w:hAnsi="Arial" w:cs="Arial"/>
                <w:sz w:val="18"/>
                <w:szCs w:val="22"/>
                <w:lang w:val="en-AU"/>
              </w:rPr>
              <w:t>SH&amp;W systems have been developed and implemented across the Organisation.</w:t>
            </w:r>
          </w:p>
          <w:p w:rsidR="00720971" w:rsidRPr="00720971" w:rsidRDefault="00720971" w:rsidP="00720971">
            <w:pPr>
              <w:pStyle w:val="TDTextF9P3"/>
              <w:spacing w:after="0"/>
              <w:rPr>
                <w:rFonts w:ascii="Arial" w:hAnsi="Arial" w:cs="Arial"/>
                <w:szCs w:val="22"/>
              </w:rPr>
            </w:pPr>
          </w:p>
        </w:tc>
        <w:tc>
          <w:tcPr>
            <w:tcW w:w="3544" w:type="dxa"/>
          </w:tcPr>
          <w:p w:rsidR="00720971" w:rsidRPr="00720971" w:rsidRDefault="00720971" w:rsidP="00720971">
            <w:pPr>
              <w:pStyle w:val="TDTextF9P3"/>
              <w:spacing w:after="0"/>
              <w:rPr>
                <w:rFonts w:ascii="Arial" w:hAnsi="Arial" w:cs="Arial"/>
                <w:szCs w:val="22"/>
              </w:rPr>
            </w:pPr>
            <w:r w:rsidRPr="00720971">
              <w:rPr>
                <w:rFonts w:ascii="Arial" w:hAnsi="Arial" w:cs="Arial"/>
                <w:szCs w:val="22"/>
              </w:rPr>
              <w:t xml:space="preserve">Incorporating the </w:t>
            </w:r>
            <w:r w:rsidRPr="00720971">
              <w:rPr>
                <w:rFonts w:ascii="Arial" w:hAnsi="Arial" w:cs="Arial"/>
                <w:b/>
                <w:szCs w:val="22"/>
              </w:rPr>
              <w:t xml:space="preserve">Minimum </w:t>
            </w:r>
            <w:r w:rsidRPr="00720971">
              <w:rPr>
                <w:rFonts w:ascii="Arial" w:hAnsi="Arial" w:cs="Arial"/>
                <w:szCs w:val="22"/>
              </w:rPr>
              <w:t xml:space="preserve">SH&amp;W requirements, suppliers meeting the </w:t>
            </w:r>
            <w:r w:rsidRPr="00720971">
              <w:rPr>
                <w:rFonts w:ascii="Arial" w:hAnsi="Arial" w:cs="Arial"/>
                <w:b/>
                <w:szCs w:val="22"/>
              </w:rPr>
              <w:t>Progressing</w:t>
            </w:r>
            <w:r w:rsidRPr="00720971">
              <w:rPr>
                <w:rFonts w:ascii="Arial" w:hAnsi="Arial" w:cs="Arial"/>
                <w:szCs w:val="22"/>
              </w:rPr>
              <w:t xml:space="preserve"> evaluation requirements will also demonstrate:</w:t>
            </w:r>
          </w:p>
          <w:p w:rsidR="00720971" w:rsidRPr="00720971" w:rsidRDefault="00720971" w:rsidP="00720971">
            <w:pPr>
              <w:pStyle w:val="TDTextF9P3"/>
              <w:numPr>
                <w:ilvl w:val="0"/>
                <w:numId w:val="5"/>
              </w:numPr>
              <w:spacing w:after="0"/>
              <w:rPr>
                <w:rFonts w:ascii="Arial" w:hAnsi="Arial" w:cs="Arial"/>
                <w:szCs w:val="22"/>
              </w:rPr>
            </w:pPr>
            <w:r w:rsidRPr="00720971">
              <w:rPr>
                <w:rFonts w:ascii="Arial" w:hAnsi="Arial" w:cs="Arial"/>
                <w:szCs w:val="22"/>
              </w:rPr>
              <w:t xml:space="preserve">SH&amp;W is a key consideration in the Companies WHS Management System. </w:t>
            </w:r>
          </w:p>
          <w:p w:rsidR="00720971" w:rsidRPr="00720971" w:rsidRDefault="00720971" w:rsidP="00720971">
            <w:pPr>
              <w:pStyle w:val="TDTextF9P3"/>
              <w:numPr>
                <w:ilvl w:val="0"/>
                <w:numId w:val="5"/>
              </w:numPr>
              <w:spacing w:after="0"/>
              <w:rPr>
                <w:rFonts w:ascii="Arial" w:hAnsi="Arial" w:cs="Arial"/>
                <w:szCs w:val="22"/>
              </w:rPr>
            </w:pPr>
            <w:r w:rsidRPr="00720971">
              <w:rPr>
                <w:rFonts w:ascii="Arial" w:hAnsi="Arial" w:cs="Arial"/>
                <w:szCs w:val="22"/>
              </w:rPr>
              <w:t>SH&amp;W responsibilities and accountabilities are clearly defined, documented and implemented.</w:t>
            </w:r>
          </w:p>
          <w:p w:rsidR="00720971" w:rsidRPr="00720971" w:rsidRDefault="00720971" w:rsidP="00720971">
            <w:pPr>
              <w:pStyle w:val="TDTextF9P3"/>
              <w:numPr>
                <w:ilvl w:val="0"/>
                <w:numId w:val="5"/>
              </w:numPr>
              <w:spacing w:after="0"/>
              <w:rPr>
                <w:rFonts w:ascii="Arial" w:hAnsi="Arial" w:cs="Arial"/>
                <w:szCs w:val="22"/>
              </w:rPr>
            </w:pPr>
            <w:r w:rsidRPr="00720971">
              <w:rPr>
                <w:rFonts w:ascii="Arial" w:hAnsi="Arial" w:cs="Arial"/>
                <w:szCs w:val="22"/>
              </w:rPr>
              <w:t>SH&amp;W performance is measured, monitored and reviewed periodically.</w:t>
            </w:r>
          </w:p>
          <w:p w:rsidR="00720971" w:rsidRPr="00720971" w:rsidRDefault="00720971" w:rsidP="00720971">
            <w:pPr>
              <w:pStyle w:val="TDTextF9P3"/>
              <w:numPr>
                <w:ilvl w:val="0"/>
                <w:numId w:val="5"/>
              </w:numPr>
              <w:spacing w:after="0"/>
              <w:rPr>
                <w:rFonts w:ascii="Arial" w:hAnsi="Arial" w:cs="Arial"/>
                <w:szCs w:val="22"/>
              </w:rPr>
            </w:pPr>
            <w:r w:rsidRPr="00720971">
              <w:rPr>
                <w:rFonts w:ascii="Arial" w:hAnsi="Arial" w:cs="Arial"/>
                <w:szCs w:val="22"/>
              </w:rPr>
              <w:t>The organisation promotes a positive safety culture.</w:t>
            </w:r>
          </w:p>
          <w:p w:rsidR="00720971" w:rsidRPr="00720971" w:rsidRDefault="00720971" w:rsidP="00720971">
            <w:pPr>
              <w:pStyle w:val="Pa13"/>
              <w:numPr>
                <w:ilvl w:val="0"/>
                <w:numId w:val="5"/>
              </w:numPr>
              <w:spacing w:before="20"/>
              <w:rPr>
                <w:rFonts w:ascii="Arial" w:hAnsi="Arial" w:cs="Arial"/>
                <w:color w:val="000000"/>
                <w:sz w:val="18"/>
                <w:szCs w:val="22"/>
              </w:rPr>
            </w:pPr>
            <w:r w:rsidRPr="00720971">
              <w:rPr>
                <w:rFonts w:ascii="Arial" w:hAnsi="Arial" w:cs="Arial"/>
                <w:color w:val="000000"/>
                <w:sz w:val="18"/>
                <w:szCs w:val="22"/>
              </w:rPr>
              <w:t xml:space="preserve">The health and safety risk profile of the organisation has been defined, and systems are utilised to identify, assess, control, and monitor risks </w:t>
            </w:r>
          </w:p>
          <w:p w:rsidR="00720971" w:rsidRPr="00720971" w:rsidRDefault="00720971" w:rsidP="00720971">
            <w:pPr>
              <w:pStyle w:val="TDTextF9P3"/>
              <w:spacing w:after="0"/>
              <w:ind w:left="360"/>
              <w:rPr>
                <w:rFonts w:ascii="Arial" w:hAnsi="Arial" w:cs="Arial"/>
                <w:szCs w:val="22"/>
              </w:rPr>
            </w:pPr>
          </w:p>
        </w:tc>
        <w:tc>
          <w:tcPr>
            <w:tcW w:w="3402" w:type="dxa"/>
          </w:tcPr>
          <w:p w:rsidR="00720971" w:rsidRPr="00720971" w:rsidRDefault="00720971" w:rsidP="00720971">
            <w:pPr>
              <w:pStyle w:val="TDTextF9P3"/>
              <w:spacing w:after="0"/>
              <w:rPr>
                <w:rFonts w:ascii="Arial" w:hAnsi="Arial" w:cs="Arial"/>
                <w:szCs w:val="22"/>
              </w:rPr>
            </w:pPr>
            <w:r w:rsidRPr="00720971">
              <w:rPr>
                <w:rFonts w:ascii="Arial" w:hAnsi="Arial" w:cs="Arial"/>
                <w:szCs w:val="22"/>
              </w:rPr>
              <w:t xml:space="preserve">Incorporating </w:t>
            </w:r>
            <w:r w:rsidRPr="00720971">
              <w:rPr>
                <w:rFonts w:ascii="Arial" w:hAnsi="Arial" w:cs="Arial"/>
                <w:b/>
                <w:szCs w:val="22"/>
              </w:rPr>
              <w:t>Minimum</w:t>
            </w:r>
            <w:r w:rsidRPr="00720971">
              <w:rPr>
                <w:rFonts w:ascii="Arial" w:hAnsi="Arial" w:cs="Arial"/>
                <w:szCs w:val="22"/>
              </w:rPr>
              <w:t xml:space="preserve"> and </w:t>
            </w:r>
            <w:r w:rsidRPr="00720971">
              <w:rPr>
                <w:rFonts w:ascii="Arial" w:hAnsi="Arial" w:cs="Arial"/>
                <w:b/>
                <w:szCs w:val="22"/>
              </w:rPr>
              <w:t>Progressing</w:t>
            </w:r>
            <w:r w:rsidRPr="00720971">
              <w:rPr>
                <w:rFonts w:ascii="Arial" w:hAnsi="Arial" w:cs="Arial"/>
                <w:szCs w:val="22"/>
              </w:rPr>
              <w:t xml:space="preserve"> requirements, suppliers meeting the </w:t>
            </w:r>
            <w:r w:rsidRPr="00720971">
              <w:rPr>
                <w:rFonts w:ascii="Arial" w:hAnsi="Arial" w:cs="Arial"/>
                <w:b/>
                <w:szCs w:val="22"/>
              </w:rPr>
              <w:t xml:space="preserve">Leading </w:t>
            </w:r>
            <w:r w:rsidRPr="00720971">
              <w:rPr>
                <w:rFonts w:ascii="Arial" w:hAnsi="Arial" w:cs="Arial"/>
                <w:szCs w:val="22"/>
              </w:rPr>
              <w:t>evaluation requirements</w:t>
            </w:r>
            <w:r w:rsidRPr="00720971">
              <w:rPr>
                <w:rFonts w:ascii="Arial" w:hAnsi="Arial" w:cs="Arial"/>
                <w:b/>
                <w:szCs w:val="22"/>
              </w:rPr>
              <w:t xml:space="preserve"> </w:t>
            </w:r>
            <w:r w:rsidRPr="00720971">
              <w:rPr>
                <w:rFonts w:ascii="Arial" w:hAnsi="Arial" w:cs="Arial"/>
                <w:szCs w:val="22"/>
              </w:rPr>
              <w:t>will also demonstrate:</w:t>
            </w:r>
          </w:p>
          <w:p w:rsidR="00720971" w:rsidRPr="00720971" w:rsidRDefault="00720971" w:rsidP="00720971">
            <w:pPr>
              <w:pStyle w:val="TDTextF9P3"/>
              <w:numPr>
                <w:ilvl w:val="0"/>
                <w:numId w:val="4"/>
              </w:numPr>
              <w:spacing w:after="0"/>
              <w:rPr>
                <w:rFonts w:ascii="Arial" w:hAnsi="Arial" w:cs="Arial"/>
                <w:szCs w:val="22"/>
              </w:rPr>
            </w:pPr>
            <w:r w:rsidRPr="00720971">
              <w:rPr>
                <w:rFonts w:ascii="Arial" w:hAnsi="Arial" w:cs="Arial"/>
                <w:szCs w:val="22"/>
              </w:rPr>
              <w:t>SH&amp;W is a key organisational priority and value. It is integrated into the organisations structures, systems and processes.</w:t>
            </w:r>
          </w:p>
          <w:p w:rsidR="00720971" w:rsidRPr="00720971" w:rsidRDefault="00720971" w:rsidP="00720971">
            <w:pPr>
              <w:pStyle w:val="TDTextF9P3"/>
              <w:numPr>
                <w:ilvl w:val="0"/>
                <w:numId w:val="4"/>
              </w:numPr>
              <w:spacing w:after="0"/>
              <w:rPr>
                <w:rFonts w:ascii="Arial" w:hAnsi="Arial" w:cs="Arial"/>
                <w:szCs w:val="22"/>
              </w:rPr>
            </w:pPr>
            <w:r w:rsidRPr="00720971">
              <w:rPr>
                <w:rFonts w:ascii="Arial" w:hAnsi="Arial" w:cs="Arial"/>
                <w:szCs w:val="22"/>
              </w:rPr>
              <w:t>SH&amp;W governance and accountability is integrated into the WHSMS and clearly understood across the organisation.</w:t>
            </w:r>
          </w:p>
          <w:p w:rsidR="00720971" w:rsidRPr="00720971" w:rsidRDefault="00720971" w:rsidP="00720971">
            <w:pPr>
              <w:pStyle w:val="TDTextF9P3"/>
              <w:numPr>
                <w:ilvl w:val="0"/>
                <w:numId w:val="4"/>
              </w:numPr>
              <w:spacing w:after="0"/>
              <w:rPr>
                <w:rFonts w:ascii="Arial" w:hAnsi="Arial" w:cs="Arial"/>
                <w:szCs w:val="22"/>
              </w:rPr>
            </w:pPr>
            <w:r w:rsidRPr="00720971">
              <w:rPr>
                <w:rFonts w:ascii="Arial" w:hAnsi="Arial" w:cs="Arial"/>
                <w:szCs w:val="22"/>
              </w:rPr>
              <w:t>A process of collaboration and lessons learnt is embedded in the organisation.</w:t>
            </w:r>
          </w:p>
          <w:p w:rsidR="00720971" w:rsidRPr="00720971" w:rsidRDefault="00720971" w:rsidP="00720971">
            <w:pPr>
              <w:pStyle w:val="TDTextF9P3"/>
              <w:numPr>
                <w:ilvl w:val="0"/>
                <w:numId w:val="4"/>
              </w:numPr>
              <w:spacing w:after="0"/>
              <w:rPr>
                <w:rFonts w:ascii="Arial" w:hAnsi="Arial" w:cs="Arial"/>
                <w:szCs w:val="22"/>
              </w:rPr>
            </w:pPr>
            <w:r w:rsidRPr="00720971">
              <w:rPr>
                <w:rFonts w:ascii="Arial" w:hAnsi="Arial" w:cs="Arial"/>
                <w:szCs w:val="22"/>
              </w:rPr>
              <w:t>The organisations risk profile is clearly defined, reviewed and audited on a regular basis.</w:t>
            </w:r>
          </w:p>
          <w:p w:rsidR="00720971" w:rsidRPr="00720971" w:rsidRDefault="00720971" w:rsidP="00720971">
            <w:pPr>
              <w:pStyle w:val="TDTextF9P3"/>
              <w:numPr>
                <w:ilvl w:val="0"/>
                <w:numId w:val="4"/>
              </w:numPr>
              <w:spacing w:after="0"/>
              <w:rPr>
                <w:rFonts w:ascii="Arial" w:hAnsi="Arial" w:cs="Arial"/>
                <w:szCs w:val="22"/>
              </w:rPr>
            </w:pPr>
            <w:r w:rsidRPr="00720971">
              <w:rPr>
                <w:rFonts w:ascii="Arial" w:hAnsi="Arial" w:cs="Arial"/>
                <w:szCs w:val="22"/>
              </w:rPr>
              <w:t xml:space="preserve">Risks are managed in a proactive manner and a high-risk mitigation strategy is in place. </w:t>
            </w:r>
          </w:p>
          <w:p w:rsidR="00720971" w:rsidRPr="00720971" w:rsidRDefault="00720971" w:rsidP="00720971">
            <w:pPr>
              <w:pStyle w:val="TDTextF9P3"/>
              <w:numPr>
                <w:ilvl w:val="0"/>
                <w:numId w:val="4"/>
              </w:numPr>
              <w:spacing w:after="0"/>
              <w:rPr>
                <w:rFonts w:ascii="Arial" w:hAnsi="Arial" w:cs="Arial"/>
                <w:szCs w:val="22"/>
              </w:rPr>
            </w:pPr>
            <w:r w:rsidRPr="00720971">
              <w:rPr>
                <w:rFonts w:ascii="Arial" w:hAnsi="Arial" w:cs="Arial"/>
                <w:szCs w:val="22"/>
              </w:rPr>
              <w:t xml:space="preserve">WH&amp;S is integral part of the organisations culture.  </w:t>
            </w:r>
          </w:p>
        </w:tc>
      </w:tr>
    </w:tbl>
    <w:p w:rsidR="00DF4D5C" w:rsidRPr="004D6A3E" w:rsidRDefault="00D277CB" w:rsidP="004D6A3E">
      <w:pPr>
        <w:pStyle w:val="Heading2"/>
        <w:spacing w:after="120"/>
        <w:rPr>
          <w:rFonts w:ascii="Arial" w:hAnsi="Arial" w:cs="Arial"/>
        </w:rPr>
      </w:pPr>
      <w:r w:rsidRPr="004D6A3E">
        <w:rPr>
          <w:rFonts w:ascii="Arial" w:hAnsi="Arial" w:cs="Arial"/>
        </w:rPr>
        <w:t>C</w:t>
      </w:r>
      <w:r w:rsidR="00DF4D5C" w:rsidRPr="004D6A3E">
        <w:rPr>
          <w:rFonts w:ascii="Arial" w:hAnsi="Arial" w:cs="Arial"/>
        </w:rPr>
        <w:t>ompleting the Assessment</w:t>
      </w:r>
    </w:p>
    <w:p w:rsidR="0099152C" w:rsidRPr="004D6A3E" w:rsidRDefault="00CA0B4C" w:rsidP="00791B12">
      <w:pPr>
        <w:pStyle w:val="TDTextF9P3"/>
        <w:spacing w:before="120" w:after="120"/>
        <w:rPr>
          <w:rFonts w:ascii="Arial" w:hAnsi="Arial" w:cs="Arial"/>
          <w:sz w:val="20"/>
        </w:rPr>
      </w:pPr>
      <w:r w:rsidRPr="004D6A3E">
        <w:rPr>
          <w:rFonts w:ascii="Arial" w:hAnsi="Arial" w:cs="Arial"/>
          <w:sz w:val="20"/>
        </w:rPr>
        <w:t>The following table shows the parts of this document and completion requirement</w:t>
      </w:r>
      <w:r>
        <w:rPr>
          <w:rFonts w:ascii="Arial" w:hAnsi="Arial" w:cs="Arial"/>
          <w:sz w:val="20"/>
        </w:rPr>
        <w:t>s. The Hunter Water Project Manager will assign Minimum, Progressing or Leading per procurement activity:</w:t>
      </w:r>
    </w:p>
    <w:tbl>
      <w:tblPr>
        <w:tblStyle w:val="HWTable"/>
        <w:tblW w:w="9209" w:type="dxa"/>
        <w:tblLook w:val="04A0" w:firstRow="1" w:lastRow="0" w:firstColumn="1" w:lastColumn="0" w:noHBand="0" w:noVBand="1"/>
      </w:tblPr>
      <w:tblGrid>
        <w:gridCol w:w="1980"/>
        <w:gridCol w:w="2693"/>
        <w:gridCol w:w="4536"/>
      </w:tblGrid>
      <w:tr w:rsidR="00720971" w:rsidRPr="004D6A3E" w:rsidTr="00CA0B4C">
        <w:trPr>
          <w:cnfStyle w:val="100000000000" w:firstRow="1" w:lastRow="0" w:firstColumn="0" w:lastColumn="0" w:oddVBand="0" w:evenVBand="0" w:oddHBand="0" w:evenHBand="0" w:firstRowFirstColumn="0" w:firstRowLastColumn="0" w:lastRowFirstColumn="0" w:lastRowLastColumn="0"/>
          <w:trHeight w:val="283"/>
        </w:trPr>
        <w:tc>
          <w:tcPr>
            <w:tcW w:w="1980" w:type="dxa"/>
            <w:tcBorders>
              <w:bottom w:val="single" w:sz="4" w:space="0" w:color="1F59A9" w:themeColor="accent1"/>
            </w:tcBorders>
          </w:tcPr>
          <w:p w:rsidR="00720971" w:rsidRPr="004D6A3E" w:rsidRDefault="00720971" w:rsidP="00CA0B4C">
            <w:pPr>
              <w:pStyle w:val="TDTextF9P3"/>
              <w:spacing w:after="0"/>
              <w:jc w:val="center"/>
              <w:rPr>
                <w:rFonts w:ascii="Arial" w:hAnsi="Arial" w:cs="Arial"/>
                <w:b w:val="0"/>
                <w:szCs w:val="22"/>
              </w:rPr>
            </w:pPr>
            <w:r w:rsidRPr="004D6A3E">
              <w:rPr>
                <w:rFonts w:ascii="Arial" w:hAnsi="Arial" w:cs="Arial"/>
                <w:szCs w:val="22"/>
              </w:rPr>
              <w:t>Part</w:t>
            </w:r>
          </w:p>
        </w:tc>
        <w:tc>
          <w:tcPr>
            <w:tcW w:w="2693" w:type="dxa"/>
            <w:tcBorders>
              <w:bottom w:val="single" w:sz="4" w:space="0" w:color="1F59A9" w:themeColor="accent1"/>
            </w:tcBorders>
          </w:tcPr>
          <w:p w:rsidR="00720971" w:rsidRPr="001020B8" w:rsidRDefault="00720971" w:rsidP="00CA0B4C">
            <w:pPr>
              <w:pStyle w:val="TDTextF9P3"/>
              <w:spacing w:after="0"/>
              <w:jc w:val="center"/>
              <w:rPr>
                <w:rFonts w:ascii="Arial" w:hAnsi="Arial" w:cs="Arial"/>
                <w:szCs w:val="22"/>
              </w:rPr>
            </w:pPr>
            <w:r w:rsidRPr="001020B8">
              <w:rPr>
                <w:rFonts w:ascii="Arial" w:hAnsi="Arial" w:cs="Arial"/>
                <w:szCs w:val="22"/>
              </w:rPr>
              <w:t>Mandatory/Non-Mandatory</w:t>
            </w:r>
          </w:p>
        </w:tc>
        <w:tc>
          <w:tcPr>
            <w:tcW w:w="4536" w:type="dxa"/>
            <w:tcBorders>
              <w:bottom w:val="single" w:sz="4" w:space="0" w:color="1F59A9" w:themeColor="accent1"/>
            </w:tcBorders>
          </w:tcPr>
          <w:p w:rsidR="00720971" w:rsidRPr="001020B8" w:rsidRDefault="00720971" w:rsidP="00CA0B4C">
            <w:pPr>
              <w:pStyle w:val="TDTextF9P3"/>
              <w:spacing w:after="0"/>
              <w:jc w:val="center"/>
              <w:rPr>
                <w:rFonts w:ascii="Arial" w:hAnsi="Arial" w:cs="Arial"/>
                <w:szCs w:val="22"/>
              </w:rPr>
            </w:pPr>
            <w:r w:rsidRPr="001020B8">
              <w:rPr>
                <w:rFonts w:ascii="Arial" w:hAnsi="Arial" w:cs="Arial"/>
                <w:szCs w:val="22"/>
              </w:rPr>
              <w:t>Pre-requisite Part</w:t>
            </w:r>
          </w:p>
        </w:tc>
      </w:tr>
      <w:tr w:rsidR="00720971" w:rsidRPr="004D6A3E" w:rsidTr="00CA0B4C">
        <w:trPr>
          <w:trHeight w:val="207"/>
        </w:trPr>
        <w:tc>
          <w:tcPr>
            <w:tcW w:w="1980" w:type="dxa"/>
            <w:vMerge w:val="restart"/>
            <w:tcBorders>
              <w:top w:val="single" w:sz="4" w:space="0" w:color="1F59A9" w:themeColor="accent1"/>
            </w:tcBorders>
          </w:tcPr>
          <w:p w:rsidR="00720971" w:rsidRPr="00720971" w:rsidRDefault="00720971" w:rsidP="00CA0B4C">
            <w:pPr>
              <w:pStyle w:val="TDTextF9P3"/>
              <w:spacing w:after="0"/>
              <w:jc w:val="center"/>
              <w:rPr>
                <w:rFonts w:ascii="Arial" w:hAnsi="Arial" w:cs="Arial"/>
                <w:b/>
                <w:szCs w:val="18"/>
              </w:rPr>
            </w:pPr>
            <w:bookmarkStart w:id="2" w:name="_Hlk48304717"/>
            <w:r w:rsidRPr="00720971">
              <w:rPr>
                <w:rFonts w:ascii="Arial" w:hAnsi="Arial" w:cs="Arial"/>
                <w:b/>
                <w:szCs w:val="18"/>
              </w:rPr>
              <w:t>Part 1</w:t>
            </w:r>
            <w:r w:rsidR="00CA0B4C">
              <w:rPr>
                <w:rFonts w:ascii="Arial" w:hAnsi="Arial" w:cs="Arial"/>
                <w:b/>
                <w:szCs w:val="18"/>
              </w:rPr>
              <w:t xml:space="preserve"> </w:t>
            </w:r>
            <w:r w:rsidRPr="00720971">
              <w:rPr>
                <w:rFonts w:ascii="Arial" w:hAnsi="Arial" w:cs="Arial"/>
                <w:b/>
                <w:szCs w:val="18"/>
              </w:rPr>
              <w:t>Minimum</w:t>
            </w:r>
          </w:p>
        </w:tc>
        <w:tc>
          <w:tcPr>
            <w:tcW w:w="2693" w:type="dxa"/>
            <w:vMerge w:val="restart"/>
            <w:tcBorders>
              <w:top w:val="single" w:sz="4" w:space="0" w:color="1F59A9" w:themeColor="accent1"/>
            </w:tcBorders>
          </w:tcPr>
          <w:p w:rsidR="00720971" w:rsidRPr="00720971" w:rsidRDefault="00720971" w:rsidP="00CA0B4C">
            <w:pPr>
              <w:pStyle w:val="TDTextF9P3"/>
              <w:spacing w:after="0"/>
              <w:jc w:val="center"/>
              <w:rPr>
                <w:rFonts w:ascii="Arial" w:hAnsi="Arial" w:cs="Arial"/>
                <w:szCs w:val="18"/>
              </w:rPr>
            </w:pPr>
            <w:r w:rsidRPr="00720971">
              <w:rPr>
                <w:rFonts w:ascii="Arial" w:hAnsi="Arial" w:cs="Arial"/>
                <w:szCs w:val="18"/>
              </w:rPr>
              <w:t>Mandatory for all</w:t>
            </w:r>
            <w:r>
              <w:rPr>
                <w:rFonts w:ascii="Arial" w:hAnsi="Arial" w:cs="Arial"/>
                <w:szCs w:val="18"/>
              </w:rPr>
              <w:t xml:space="preserve"> </w:t>
            </w:r>
            <w:r w:rsidRPr="00720971">
              <w:rPr>
                <w:rFonts w:ascii="Arial" w:hAnsi="Arial" w:cs="Arial"/>
                <w:b/>
                <w:szCs w:val="18"/>
              </w:rPr>
              <w:t>suppliers</w:t>
            </w:r>
          </w:p>
        </w:tc>
        <w:tc>
          <w:tcPr>
            <w:tcW w:w="4536" w:type="dxa"/>
            <w:vMerge w:val="restart"/>
            <w:tcBorders>
              <w:top w:val="single" w:sz="4" w:space="0" w:color="1F59A9" w:themeColor="accent1"/>
            </w:tcBorders>
          </w:tcPr>
          <w:p w:rsidR="00720971" w:rsidRPr="00720971" w:rsidRDefault="00720971" w:rsidP="00CA0B4C">
            <w:pPr>
              <w:pStyle w:val="TDTextF9P3"/>
              <w:spacing w:after="0"/>
              <w:jc w:val="center"/>
              <w:rPr>
                <w:rFonts w:ascii="Arial" w:hAnsi="Arial" w:cs="Arial"/>
                <w:szCs w:val="18"/>
              </w:rPr>
            </w:pPr>
            <w:r w:rsidRPr="00720971">
              <w:rPr>
                <w:rFonts w:ascii="Arial" w:hAnsi="Arial" w:cs="Arial"/>
                <w:szCs w:val="18"/>
              </w:rPr>
              <w:t>No prerequisite Parts to be completed for Part 1</w:t>
            </w:r>
          </w:p>
        </w:tc>
      </w:tr>
      <w:tr w:rsidR="00720971" w:rsidRPr="004D6A3E" w:rsidTr="00CA0B4C">
        <w:trPr>
          <w:trHeight w:val="207"/>
        </w:trPr>
        <w:tc>
          <w:tcPr>
            <w:tcW w:w="1980" w:type="dxa"/>
            <w:vMerge/>
          </w:tcPr>
          <w:p w:rsidR="00720971" w:rsidRPr="00720971" w:rsidRDefault="00720971" w:rsidP="00CA0B4C">
            <w:pPr>
              <w:pStyle w:val="TDTextF9P3"/>
              <w:spacing w:after="0"/>
              <w:jc w:val="center"/>
              <w:rPr>
                <w:rFonts w:ascii="Arial" w:hAnsi="Arial" w:cs="Arial"/>
                <w:b/>
                <w:szCs w:val="18"/>
              </w:rPr>
            </w:pPr>
          </w:p>
        </w:tc>
        <w:tc>
          <w:tcPr>
            <w:tcW w:w="2693" w:type="dxa"/>
            <w:vMerge/>
          </w:tcPr>
          <w:p w:rsidR="00720971" w:rsidRPr="00720971" w:rsidRDefault="00720971" w:rsidP="00CA0B4C">
            <w:pPr>
              <w:pStyle w:val="TDTextF9P3"/>
              <w:spacing w:after="0"/>
              <w:jc w:val="center"/>
              <w:rPr>
                <w:rFonts w:ascii="Arial" w:hAnsi="Arial" w:cs="Arial"/>
                <w:szCs w:val="18"/>
              </w:rPr>
            </w:pPr>
          </w:p>
        </w:tc>
        <w:tc>
          <w:tcPr>
            <w:tcW w:w="4536" w:type="dxa"/>
            <w:vMerge/>
          </w:tcPr>
          <w:p w:rsidR="00720971" w:rsidRPr="00720971" w:rsidRDefault="00720971" w:rsidP="00CA0B4C">
            <w:pPr>
              <w:pStyle w:val="TDTextF9P3"/>
              <w:spacing w:after="0"/>
              <w:jc w:val="center"/>
              <w:rPr>
                <w:rFonts w:ascii="Arial" w:hAnsi="Arial" w:cs="Arial"/>
                <w:szCs w:val="18"/>
              </w:rPr>
            </w:pPr>
          </w:p>
        </w:tc>
      </w:tr>
      <w:tr w:rsidR="00720971" w:rsidRPr="004D6A3E" w:rsidTr="00CA0B4C">
        <w:trPr>
          <w:trHeight w:val="207"/>
        </w:trPr>
        <w:tc>
          <w:tcPr>
            <w:tcW w:w="1980" w:type="dxa"/>
            <w:vMerge/>
          </w:tcPr>
          <w:p w:rsidR="00720971" w:rsidRPr="00720971" w:rsidRDefault="00720971" w:rsidP="00CA0B4C">
            <w:pPr>
              <w:pStyle w:val="TDTextF9P3"/>
              <w:spacing w:after="0"/>
              <w:jc w:val="center"/>
              <w:rPr>
                <w:rFonts w:ascii="Arial" w:hAnsi="Arial" w:cs="Arial"/>
                <w:b/>
                <w:szCs w:val="18"/>
              </w:rPr>
            </w:pPr>
          </w:p>
        </w:tc>
        <w:tc>
          <w:tcPr>
            <w:tcW w:w="2693" w:type="dxa"/>
            <w:vMerge/>
          </w:tcPr>
          <w:p w:rsidR="00720971" w:rsidRPr="00720971" w:rsidRDefault="00720971" w:rsidP="00CA0B4C">
            <w:pPr>
              <w:pStyle w:val="TDTextF9P3"/>
              <w:spacing w:after="0"/>
              <w:jc w:val="center"/>
              <w:rPr>
                <w:rFonts w:ascii="Arial" w:hAnsi="Arial" w:cs="Arial"/>
                <w:szCs w:val="18"/>
              </w:rPr>
            </w:pPr>
          </w:p>
        </w:tc>
        <w:tc>
          <w:tcPr>
            <w:tcW w:w="4536" w:type="dxa"/>
            <w:vMerge/>
          </w:tcPr>
          <w:p w:rsidR="00720971" w:rsidRPr="00720971" w:rsidRDefault="00720971" w:rsidP="00CA0B4C">
            <w:pPr>
              <w:pStyle w:val="TDTextF9P3"/>
              <w:spacing w:after="0"/>
              <w:jc w:val="center"/>
              <w:rPr>
                <w:rFonts w:ascii="Arial" w:hAnsi="Arial" w:cs="Arial"/>
                <w:szCs w:val="18"/>
              </w:rPr>
            </w:pPr>
          </w:p>
        </w:tc>
      </w:tr>
      <w:tr w:rsidR="00720971" w:rsidRPr="004D6A3E" w:rsidTr="00CA0B4C">
        <w:trPr>
          <w:trHeight w:val="207"/>
        </w:trPr>
        <w:tc>
          <w:tcPr>
            <w:tcW w:w="1980" w:type="dxa"/>
            <w:vMerge/>
            <w:tcBorders>
              <w:bottom w:val="single" w:sz="4" w:space="0" w:color="1F59A9" w:themeColor="accent1"/>
            </w:tcBorders>
          </w:tcPr>
          <w:p w:rsidR="00720971" w:rsidRPr="00720971" w:rsidRDefault="00720971" w:rsidP="00CA0B4C">
            <w:pPr>
              <w:pStyle w:val="TDTextF9P3"/>
              <w:spacing w:after="0"/>
              <w:jc w:val="center"/>
              <w:rPr>
                <w:rFonts w:ascii="Arial" w:hAnsi="Arial" w:cs="Arial"/>
                <w:b/>
                <w:szCs w:val="18"/>
              </w:rPr>
            </w:pPr>
          </w:p>
        </w:tc>
        <w:tc>
          <w:tcPr>
            <w:tcW w:w="2693" w:type="dxa"/>
            <w:vMerge/>
            <w:tcBorders>
              <w:bottom w:val="single" w:sz="4" w:space="0" w:color="1F59A9" w:themeColor="accent1"/>
            </w:tcBorders>
          </w:tcPr>
          <w:p w:rsidR="00720971" w:rsidRPr="00720971" w:rsidRDefault="00720971" w:rsidP="00CA0B4C">
            <w:pPr>
              <w:pStyle w:val="TDTextF9P3"/>
              <w:spacing w:after="0"/>
              <w:jc w:val="center"/>
              <w:rPr>
                <w:rFonts w:ascii="Arial" w:hAnsi="Arial" w:cs="Arial"/>
                <w:szCs w:val="18"/>
              </w:rPr>
            </w:pPr>
          </w:p>
        </w:tc>
        <w:tc>
          <w:tcPr>
            <w:tcW w:w="4536" w:type="dxa"/>
            <w:vMerge/>
            <w:tcBorders>
              <w:bottom w:val="single" w:sz="4" w:space="0" w:color="1F59A9" w:themeColor="accent1"/>
            </w:tcBorders>
          </w:tcPr>
          <w:p w:rsidR="00720971" w:rsidRPr="00720971" w:rsidRDefault="00720971" w:rsidP="00CA0B4C">
            <w:pPr>
              <w:pStyle w:val="TDTextF9P3"/>
              <w:spacing w:after="0"/>
              <w:jc w:val="center"/>
              <w:rPr>
                <w:rFonts w:ascii="Arial" w:hAnsi="Arial" w:cs="Arial"/>
                <w:szCs w:val="18"/>
              </w:rPr>
            </w:pPr>
          </w:p>
        </w:tc>
      </w:tr>
      <w:tr w:rsidR="00CA0B4C" w:rsidRPr="004D6A3E" w:rsidTr="00CA0B4C">
        <w:trPr>
          <w:trHeight w:val="227"/>
        </w:trPr>
        <w:tc>
          <w:tcPr>
            <w:tcW w:w="1980" w:type="dxa"/>
            <w:vMerge w:val="restart"/>
            <w:tcBorders>
              <w:top w:val="single" w:sz="4" w:space="0" w:color="1F59A9" w:themeColor="accent1"/>
            </w:tcBorders>
          </w:tcPr>
          <w:p w:rsidR="00CA0B4C" w:rsidRPr="004D6A3E" w:rsidRDefault="00CA0B4C" w:rsidP="00CA0B4C">
            <w:pPr>
              <w:pStyle w:val="TDTextF9P3"/>
              <w:spacing w:after="0"/>
              <w:jc w:val="center"/>
              <w:rPr>
                <w:rFonts w:ascii="Arial" w:hAnsi="Arial" w:cs="Arial"/>
                <w:b/>
                <w:szCs w:val="18"/>
              </w:rPr>
            </w:pPr>
            <w:bookmarkStart w:id="3" w:name="_Hlk48305218"/>
            <w:bookmarkEnd w:id="2"/>
            <w:r w:rsidRPr="004D6A3E">
              <w:rPr>
                <w:rFonts w:ascii="Arial" w:hAnsi="Arial" w:cs="Arial"/>
                <w:b/>
                <w:szCs w:val="18"/>
              </w:rPr>
              <w:t>Part 2 Progressing</w:t>
            </w:r>
          </w:p>
        </w:tc>
        <w:tc>
          <w:tcPr>
            <w:tcW w:w="2693" w:type="dxa"/>
            <w:vMerge w:val="restart"/>
            <w:tcBorders>
              <w:top w:val="single" w:sz="4" w:space="0" w:color="1F59A9" w:themeColor="accent1"/>
            </w:tcBorders>
          </w:tcPr>
          <w:p w:rsidR="00CA0B4C" w:rsidRPr="00232FCB" w:rsidRDefault="00CA0B4C" w:rsidP="00CA0B4C">
            <w:pPr>
              <w:pStyle w:val="TDTextF9P3"/>
              <w:spacing w:after="0"/>
              <w:jc w:val="center"/>
              <w:rPr>
                <w:rFonts w:ascii="Calibri" w:hAnsi="Calibri"/>
                <w:szCs w:val="18"/>
              </w:rPr>
            </w:pPr>
            <w:r w:rsidRPr="00232FCB">
              <w:rPr>
                <w:rFonts w:ascii="Arial" w:hAnsi="Arial" w:cs="Arial"/>
                <w:szCs w:val="16"/>
              </w:rPr>
              <w:fldChar w:fldCharType="begin">
                <w:ffData>
                  <w:name w:val="Check27"/>
                  <w:enabled/>
                  <w:calcOnExit w:val="0"/>
                  <w:checkBox>
                    <w:sizeAuto/>
                    <w:default w:val="0"/>
                  </w:checkBox>
                </w:ffData>
              </w:fldChar>
            </w:r>
            <w:r w:rsidRPr="00232FCB">
              <w:rPr>
                <w:rFonts w:ascii="Arial" w:hAnsi="Arial" w:cs="Arial"/>
                <w:szCs w:val="16"/>
              </w:rPr>
              <w:instrText xml:space="preserve"> FORMCHECKBOX </w:instrText>
            </w:r>
            <w:r>
              <w:rPr>
                <w:rFonts w:ascii="Arial" w:hAnsi="Arial" w:cs="Arial"/>
                <w:szCs w:val="16"/>
              </w:rPr>
            </w:r>
            <w:r>
              <w:rPr>
                <w:rFonts w:ascii="Arial" w:hAnsi="Arial" w:cs="Arial"/>
                <w:szCs w:val="16"/>
              </w:rPr>
              <w:fldChar w:fldCharType="separate"/>
            </w:r>
            <w:r w:rsidRPr="00232FCB">
              <w:rPr>
                <w:rFonts w:ascii="Arial" w:hAnsi="Arial" w:cs="Arial"/>
                <w:szCs w:val="16"/>
              </w:rPr>
              <w:fldChar w:fldCharType="end"/>
            </w:r>
            <w:r w:rsidRPr="00232FCB">
              <w:rPr>
                <w:rFonts w:ascii="Arial" w:hAnsi="Arial" w:cs="Arial"/>
                <w:szCs w:val="16"/>
              </w:rPr>
              <w:t xml:space="preserve"> Yes  </w:t>
            </w:r>
            <w:r w:rsidRPr="00232FCB">
              <w:rPr>
                <w:rFonts w:ascii="Arial" w:hAnsi="Arial" w:cs="Arial"/>
                <w:szCs w:val="16"/>
              </w:rPr>
              <w:fldChar w:fldCharType="begin">
                <w:ffData>
                  <w:name w:val="Check27"/>
                  <w:enabled/>
                  <w:calcOnExit w:val="0"/>
                  <w:checkBox>
                    <w:sizeAuto/>
                    <w:default w:val="0"/>
                  </w:checkBox>
                </w:ffData>
              </w:fldChar>
            </w:r>
            <w:r w:rsidRPr="00232FCB">
              <w:rPr>
                <w:rFonts w:ascii="Arial" w:hAnsi="Arial" w:cs="Arial"/>
                <w:szCs w:val="16"/>
              </w:rPr>
              <w:instrText xml:space="preserve"> FORMCHECKBOX </w:instrText>
            </w:r>
            <w:r>
              <w:rPr>
                <w:rFonts w:ascii="Arial" w:hAnsi="Arial" w:cs="Arial"/>
                <w:szCs w:val="16"/>
              </w:rPr>
            </w:r>
            <w:r>
              <w:rPr>
                <w:rFonts w:ascii="Arial" w:hAnsi="Arial" w:cs="Arial"/>
                <w:szCs w:val="16"/>
              </w:rPr>
              <w:fldChar w:fldCharType="separate"/>
            </w:r>
            <w:r w:rsidRPr="00232FCB">
              <w:rPr>
                <w:rFonts w:ascii="Arial" w:hAnsi="Arial" w:cs="Arial"/>
                <w:szCs w:val="16"/>
              </w:rPr>
              <w:fldChar w:fldCharType="end"/>
            </w:r>
            <w:r w:rsidRPr="00232FCB">
              <w:rPr>
                <w:rFonts w:ascii="Arial" w:hAnsi="Arial" w:cs="Arial"/>
                <w:szCs w:val="16"/>
              </w:rPr>
              <w:t xml:space="preserve"> No</w:t>
            </w:r>
          </w:p>
        </w:tc>
        <w:tc>
          <w:tcPr>
            <w:tcW w:w="4536" w:type="dxa"/>
            <w:vMerge w:val="restart"/>
            <w:tcBorders>
              <w:top w:val="single" w:sz="4" w:space="0" w:color="1F59A9" w:themeColor="accent1"/>
            </w:tcBorders>
          </w:tcPr>
          <w:p w:rsidR="00CA0B4C" w:rsidRPr="004D6A3E" w:rsidRDefault="00CA0B4C" w:rsidP="00CA0B4C">
            <w:pPr>
              <w:pStyle w:val="TDTextF9P3"/>
              <w:spacing w:after="0"/>
              <w:jc w:val="center"/>
              <w:rPr>
                <w:rFonts w:ascii="Arial" w:hAnsi="Arial" w:cs="Arial"/>
                <w:szCs w:val="18"/>
              </w:rPr>
            </w:pPr>
            <w:r w:rsidRPr="004D6A3E">
              <w:rPr>
                <w:rFonts w:ascii="Arial" w:hAnsi="Arial" w:cs="Arial"/>
                <w:szCs w:val="18"/>
              </w:rPr>
              <w:t>Part 1 is a pre-requisite to Part 2</w:t>
            </w:r>
            <w:r>
              <w:rPr>
                <w:rFonts w:ascii="Arial" w:hAnsi="Arial" w:cs="Arial"/>
                <w:szCs w:val="18"/>
              </w:rPr>
              <w:t xml:space="preserve">, both parts </w:t>
            </w:r>
            <w:r w:rsidRPr="004D6A3E">
              <w:rPr>
                <w:rFonts w:ascii="Arial" w:hAnsi="Arial" w:cs="Arial"/>
                <w:szCs w:val="18"/>
              </w:rPr>
              <w:t>must be completed</w:t>
            </w:r>
          </w:p>
        </w:tc>
      </w:tr>
      <w:tr w:rsidR="00720971" w:rsidRPr="004D6A3E" w:rsidTr="00CA0B4C">
        <w:trPr>
          <w:trHeight w:val="207"/>
        </w:trPr>
        <w:tc>
          <w:tcPr>
            <w:tcW w:w="1980" w:type="dxa"/>
            <w:vMerge/>
          </w:tcPr>
          <w:p w:rsidR="00720971" w:rsidRPr="00720971" w:rsidRDefault="00720971" w:rsidP="00CA0B4C">
            <w:pPr>
              <w:pStyle w:val="TDTextF9P3"/>
              <w:spacing w:after="0"/>
              <w:jc w:val="center"/>
              <w:rPr>
                <w:rFonts w:ascii="Arial" w:hAnsi="Arial" w:cs="Arial"/>
                <w:szCs w:val="18"/>
              </w:rPr>
            </w:pPr>
          </w:p>
        </w:tc>
        <w:tc>
          <w:tcPr>
            <w:tcW w:w="2693" w:type="dxa"/>
            <w:vMerge/>
          </w:tcPr>
          <w:p w:rsidR="00720971" w:rsidRPr="00720971" w:rsidRDefault="00720971" w:rsidP="00CA0B4C">
            <w:pPr>
              <w:pStyle w:val="TDTextF9P3"/>
              <w:spacing w:after="0"/>
              <w:jc w:val="center"/>
              <w:rPr>
                <w:rFonts w:ascii="Arial" w:hAnsi="Arial" w:cs="Arial"/>
                <w:szCs w:val="18"/>
              </w:rPr>
            </w:pPr>
          </w:p>
        </w:tc>
        <w:tc>
          <w:tcPr>
            <w:tcW w:w="4536" w:type="dxa"/>
            <w:vMerge/>
          </w:tcPr>
          <w:p w:rsidR="00720971" w:rsidRPr="00720971" w:rsidRDefault="00720971" w:rsidP="00CA0B4C">
            <w:pPr>
              <w:pStyle w:val="TDTextF9P3"/>
              <w:spacing w:after="0"/>
              <w:jc w:val="center"/>
              <w:rPr>
                <w:rFonts w:ascii="Arial" w:hAnsi="Arial" w:cs="Arial"/>
                <w:szCs w:val="18"/>
              </w:rPr>
            </w:pPr>
          </w:p>
        </w:tc>
      </w:tr>
      <w:tr w:rsidR="00720971" w:rsidRPr="004D6A3E" w:rsidTr="00CA0B4C">
        <w:trPr>
          <w:trHeight w:val="207"/>
        </w:trPr>
        <w:tc>
          <w:tcPr>
            <w:tcW w:w="1980" w:type="dxa"/>
            <w:vMerge/>
          </w:tcPr>
          <w:p w:rsidR="00720971" w:rsidRPr="00720971" w:rsidRDefault="00720971" w:rsidP="00CA0B4C">
            <w:pPr>
              <w:pStyle w:val="TDTextF9P3"/>
              <w:spacing w:after="0"/>
              <w:jc w:val="center"/>
              <w:rPr>
                <w:rFonts w:ascii="Arial" w:hAnsi="Arial" w:cs="Arial"/>
                <w:szCs w:val="18"/>
              </w:rPr>
            </w:pPr>
          </w:p>
        </w:tc>
        <w:tc>
          <w:tcPr>
            <w:tcW w:w="2693" w:type="dxa"/>
            <w:vMerge/>
          </w:tcPr>
          <w:p w:rsidR="00720971" w:rsidRPr="00720971" w:rsidRDefault="00720971" w:rsidP="00CA0B4C">
            <w:pPr>
              <w:pStyle w:val="TDTextF9P3"/>
              <w:spacing w:after="0"/>
              <w:jc w:val="center"/>
              <w:rPr>
                <w:rFonts w:ascii="Arial" w:hAnsi="Arial" w:cs="Arial"/>
                <w:szCs w:val="18"/>
              </w:rPr>
            </w:pPr>
          </w:p>
        </w:tc>
        <w:tc>
          <w:tcPr>
            <w:tcW w:w="4536" w:type="dxa"/>
            <w:vMerge/>
          </w:tcPr>
          <w:p w:rsidR="00720971" w:rsidRPr="00720971" w:rsidRDefault="00720971" w:rsidP="00CA0B4C">
            <w:pPr>
              <w:pStyle w:val="TDTextF9P3"/>
              <w:spacing w:after="0"/>
              <w:jc w:val="center"/>
              <w:rPr>
                <w:rFonts w:ascii="Arial" w:hAnsi="Arial" w:cs="Arial"/>
                <w:szCs w:val="18"/>
              </w:rPr>
            </w:pPr>
          </w:p>
        </w:tc>
      </w:tr>
      <w:tr w:rsidR="00720971" w:rsidRPr="004D6A3E" w:rsidTr="00CA0B4C">
        <w:trPr>
          <w:trHeight w:val="207"/>
        </w:trPr>
        <w:tc>
          <w:tcPr>
            <w:tcW w:w="1980" w:type="dxa"/>
            <w:vMerge/>
            <w:tcBorders>
              <w:bottom w:val="single" w:sz="4" w:space="0" w:color="1F59A9" w:themeColor="accent1"/>
            </w:tcBorders>
          </w:tcPr>
          <w:p w:rsidR="00720971" w:rsidRPr="00720971" w:rsidRDefault="00720971" w:rsidP="00CA0B4C">
            <w:pPr>
              <w:pStyle w:val="TDTextF9P3"/>
              <w:spacing w:after="0"/>
              <w:jc w:val="center"/>
              <w:rPr>
                <w:rFonts w:ascii="Arial" w:hAnsi="Arial" w:cs="Arial"/>
                <w:szCs w:val="18"/>
              </w:rPr>
            </w:pPr>
          </w:p>
        </w:tc>
        <w:tc>
          <w:tcPr>
            <w:tcW w:w="2693" w:type="dxa"/>
            <w:vMerge/>
            <w:tcBorders>
              <w:bottom w:val="single" w:sz="4" w:space="0" w:color="1F59A9" w:themeColor="accent1"/>
            </w:tcBorders>
          </w:tcPr>
          <w:p w:rsidR="00720971" w:rsidRPr="00720971" w:rsidRDefault="00720971" w:rsidP="00CA0B4C">
            <w:pPr>
              <w:pStyle w:val="TDTextF9P3"/>
              <w:spacing w:after="0"/>
              <w:jc w:val="center"/>
              <w:rPr>
                <w:rFonts w:ascii="Arial" w:hAnsi="Arial" w:cs="Arial"/>
                <w:szCs w:val="18"/>
              </w:rPr>
            </w:pPr>
          </w:p>
        </w:tc>
        <w:tc>
          <w:tcPr>
            <w:tcW w:w="4536" w:type="dxa"/>
            <w:vMerge/>
            <w:tcBorders>
              <w:bottom w:val="single" w:sz="4" w:space="0" w:color="1F59A9" w:themeColor="accent1"/>
            </w:tcBorders>
          </w:tcPr>
          <w:p w:rsidR="00720971" w:rsidRPr="00720971" w:rsidRDefault="00720971" w:rsidP="00CA0B4C">
            <w:pPr>
              <w:pStyle w:val="TDTextF9P3"/>
              <w:spacing w:after="0"/>
              <w:jc w:val="center"/>
              <w:rPr>
                <w:rFonts w:ascii="Arial" w:hAnsi="Arial" w:cs="Arial"/>
                <w:szCs w:val="18"/>
              </w:rPr>
            </w:pPr>
          </w:p>
        </w:tc>
      </w:tr>
      <w:bookmarkEnd w:id="3"/>
      <w:tr w:rsidR="00CA0B4C" w:rsidRPr="004D6A3E" w:rsidTr="00CA0B4C">
        <w:trPr>
          <w:trHeight w:val="227"/>
        </w:trPr>
        <w:tc>
          <w:tcPr>
            <w:tcW w:w="1980" w:type="dxa"/>
            <w:vMerge w:val="restart"/>
            <w:tcBorders>
              <w:top w:val="single" w:sz="4" w:space="0" w:color="1F59A9" w:themeColor="accent1"/>
            </w:tcBorders>
          </w:tcPr>
          <w:p w:rsidR="00CA0B4C" w:rsidRPr="004D6A3E" w:rsidRDefault="00CA0B4C" w:rsidP="00CA0B4C">
            <w:pPr>
              <w:pStyle w:val="TDTextF9P3"/>
              <w:spacing w:after="0"/>
              <w:jc w:val="center"/>
              <w:rPr>
                <w:rFonts w:ascii="Arial" w:hAnsi="Arial" w:cs="Arial"/>
                <w:szCs w:val="18"/>
              </w:rPr>
            </w:pPr>
            <w:r w:rsidRPr="004D6A3E">
              <w:rPr>
                <w:rFonts w:ascii="Arial" w:hAnsi="Arial" w:cs="Arial"/>
                <w:b/>
                <w:szCs w:val="18"/>
              </w:rPr>
              <w:t>Part 3</w:t>
            </w:r>
            <w:r>
              <w:rPr>
                <w:rFonts w:ascii="Arial" w:hAnsi="Arial" w:cs="Arial"/>
                <w:b/>
                <w:szCs w:val="18"/>
              </w:rPr>
              <w:t xml:space="preserve"> </w:t>
            </w:r>
            <w:r w:rsidRPr="004D6A3E">
              <w:rPr>
                <w:rFonts w:ascii="Arial" w:hAnsi="Arial" w:cs="Arial"/>
                <w:b/>
                <w:szCs w:val="18"/>
              </w:rPr>
              <w:t>Leading</w:t>
            </w:r>
          </w:p>
        </w:tc>
        <w:tc>
          <w:tcPr>
            <w:tcW w:w="2693" w:type="dxa"/>
            <w:vMerge w:val="restart"/>
            <w:tcBorders>
              <w:top w:val="single" w:sz="4" w:space="0" w:color="1F59A9" w:themeColor="accent1"/>
            </w:tcBorders>
          </w:tcPr>
          <w:p w:rsidR="00CA0B4C" w:rsidRPr="00232FCB" w:rsidRDefault="00CA0B4C" w:rsidP="00CA0B4C">
            <w:pPr>
              <w:pStyle w:val="TDTextF9P3"/>
              <w:spacing w:after="0"/>
              <w:jc w:val="center"/>
              <w:rPr>
                <w:rFonts w:ascii="Calibri" w:hAnsi="Calibri"/>
                <w:szCs w:val="18"/>
              </w:rPr>
            </w:pPr>
            <w:r w:rsidRPr="00232FCB">
              <w:rPr>
                <w:rFonts w:ascii="Arial" w:hAnsi="Arial" w:cs="Arial"/>
                <w:szCs w:val="16"/>
              </w:rPr>
              <w:fldChar w:fldCharType="begin">
                <w:ffData>
                  <w:name w:val="Check27"/>
                  <w:enabled/>
                  <w:calcOnExit w:val="0"/>
                  <w:checkBox>
                    <w:sizeAuto/>
                    <w:default w:val="0"/>
                  </w:checkBox>
                </w:ffData>
              </w:fldChar>
            </w:r>
            <w:r w:rsidRPr="00232FCB">
              <w:rPr>
                <w:rFonts w:ascii="Arial" w:hAnsi="Arial" w:cs="Arial"/>
                <w:szCs w:val="16"/>
              </w:rPr>
              <w:instrText xml:space="preserve"> FORMCHECKBOX </w:instrText>
            </w:r>
            <w:r>
              <w:rPr>
                <w:rFonts w:ascii="Arial" w:hAnsi="Arial" w:cs="Arial"/>
                <w:szCs w:val="16"/>
              </w:rPr>
            </w:r>
            <w:r>
              <w:rPr>
                <w:rFonts w:ascii="Arial" w:hAnsi="Arial" w:cs="Arial"/>
                <w:szCs w:val="16"/>
              </w:rPr>
              <w:fldChar w:fldCharType="separate"/>
            </w:r>
            <w:r w:rsidRPr="00232FCB">
              <w:rPr>
                <w:rFonts w:ascii="Arial" w:hAnsi="Arial" w:cs="Arial"/>
                <w:szCs w:val="16"/>
              </w:rPr>
              <w:fldChar w:fldCharType="end"/>
            </w:r>
            <w:r w:rsidRPr="00232FCB">
              <w:rPr>
                <w:rFonts w:ascii="Arial" w:hAnsi="Arial" w:cs="Arial"/>
                <w:szCs w:val="16"/>
              </w:rPr>
              <w:t xml:space="preserve"> Yes  </w:t>
            </w:r>
            <w:r w:rsidRPr="00232FCB">
              <w:rPr>
                <w:rFonts w:ascii="Arial" w:hAnsi="Arial" w:cs="Arial"/>
                <w:szCs w:val="16"/>
              </w:rPr>
              <w:fldChar w:fldCharType="begin">
                <w:ffData>
                  <w:name w:val="Check27"/>
                  <w:enabled/>
                  <w:calcOnExit w:val="0"/>
                  <w:checkBox>
                    <w:sizeAuto/>
                    <w:default w:val="0"/>
                  </w:checkBox>
                </w:ffData>
              </w:fldChar>
            </w:r>
            <w:r w:rsidRPr="00232FCB">
              <w:rPr>
                <w:rFonts w:ascii="Arial" w:hAnsi="Arial" w:cs="Arial"/>
                <w:szCs w:val="16"/>
              </w:rPr>
              <w:instrText xml:space="preserve"> FORMCHECKBOX </w:instrText>
            </w:r>
            <w:r>
              <w:rPr>
                <w:rFonts w:ascii="Arial" w:hAnsi="Arial" w:cs="Arial"/>
                <w:szCs w:val="16"/>
              </w:rPr>
            </w:r>
            <w:r>
              <w:rPr>
                <w:rFonts w:ascii="Arial" w:hAnsi="Arial" w:cs="Arial"/>
                <w:szCs w:val="16"/>
              </w:rPr>
              <w:fldChar w:fldCharType="separate"/>
            </w:r>
            <w:r w:rsidRPr="00232FCB">
              <w:rPr>
                <w:rFonts w:ascii="Arial" w:hAnsi="Arial" w:cs="Arial"/>
                <w:szCs w:val="16"/>
              </w:rPr>
              <w:fldChar w:fldCharType="end"/>
            </w:r>
            <w:r w:rsidRPr="00232FCB">
              <w:rPr>
                <w:rFonts w:ascii="Arial" w:hAnsi="Arial" w:cs="Arial"/>
                <w:szCs w:val="16"/>
              </w:rPr>
              <w:t xml:space="preserve"> No</w:t>
            </w:r>
          </w:p>
        </w:tc>
        <w:tc>
          <w:tcPr>
            <w:tcW w:w="4536" w:type="dxa"/>
            <w:vMerge w:val="restart"/>
            <w:tcBorders>
              <w:top w:val="single" w:sz="4" w:space="0" w:color="1F59A9" w:themeColor="accent1"/>
            </w:tcBorders>
          </w:tcPr>
          <w:p w:rsidR="00CA0B4C" w:rsidRPr="004D6A3E" w:rsidRDefault="00CA0B4C" w:rsidP="00CA0B4C">
            <w:pPr>
              <w:pStyle w:val="TDTextF9P3"/>
              <w:spacing w:after="0"/>
              <w:jc w:val="center"/>
              <w:rPr>
                <w:rFonts w:ascii="Arial" w:hAnsi="Arial" w:cs="Arial"/>
                <w:szCs w:val="18"/>
              </w:rPr>
            </w:pPr>
            <w:r w:rsidRPr="004D6A3E">
              <w:rPr>
                <w:rFonts w:ascii="Arial" w:hAnsi="Arial" w:cs="Arial"/>
                <w:szCs w:val="18"/>
              </w:rPr>
              <w:t>Part 1 and 2 are pre-requisite parts to Part 3 and must be completed also</w:t>
            </w:r>
          </w:p>
        </w:tc>
      </w:tr>
      <w:tr w:rsidR="00720971" w:rsidTr="00CA0B4C">
        <w:trPr>
          <w:trHeight w:val="283"/>
        </w:trPr>
        <w:tc>
          <w:tcPr>
            <w:tcW w:w="1980" w:type="dxa"/>
            <w:vMerge/>
          </w:tcPr>
          <w:p w:rsidR="00720971" w:rsidRDefault="00720971" w:rsidP="00CA0B4C">
            <w:pPr>
              <w:pStyle w:val="TDTextF9P3"/>
              <w:spacing w:after="0"/>
              <w:jc w:val="center"/>
              <w:rPr>
                <w:rFonts w:ascii="Calibri" w:hAnsi="Calibri"/>
                <w:sz w:val="22"/>
                <w:szCs w:val="22"/>
              </w:rPr>
            </w:pPr>
          </w:p>
        </w:tc>
        <w:tc>
          <w:tcPr>
            <w:tcW w:w="2693" w:type="dxa"/>
            <w:vMerge/>
          </w:tcPr>
          <w:p w:rsidR="00720971" w:rsidRDefault="00720971" w:rsidP="00CA0B4C">
            <w:pPr>
              <w:pStyle w:val="TDTextF9P3"/>
              <w:spacing w:after="0"/>
              <w:jc w:val="center"/>
              <w:rPr>
                <w:rFonts w:ascii="Calibri" w:hAnsi="Calibri"/>
                <w:sz w:val="22"/>
                <w:szCs w:val="22"/>
              </w:rPr>
            </w:pPr>
          </w:p>
        </w:tc>
        <w:tc>
          <w:tcPr>
            <w:tcW w:w="4536" w:type="dxa"/>
            <w:vMerge/>
          </w:tcPr>
          <w:p w:rsidR="00720971" w:rsidRDefault="00720971" w:rsidP="00CA0B4C">
            <w:pPr>
              <w:pStyle w:val="TDTextF9P3"/>
              <w:spacing w:after="0"/>
              <w:jc w:val="center"/>
              <w:rPr>
                <w:rFonts w:ascii="Calibri" w:hAnsi="Calibri"/>
                <w:sz w:val="22"/>
                <w:szCs w:val="22"/>
              </w:rPr>
            </w:pPr>
          </w:p>
        </w:tc>
      </w:tr>
      <w:tr w:rsidR="00720971" w:rsidTr="00CA0B4C">
        <w:trPr>
          <w:trHeight w:val="283"/>
        </w:trPr>
        <w:tc>
          <w:tcPr>
            <w:tcW w:w="1980" w:type="dxa"/>
            <w:vMerge/>
          </w:tcPr>
          <w:p w:rsidR="00720971" w:rsidRDefault="00720971" w:rsidP="00CA0B4C">
            <w:pPr>
              <w:pStyle w:val="TDTextF9P3"/>
              <w:spacing w:after="0"/>
              <w:jc w:val="center"/>
              <w:rPr>
                <w:rFonts w:ascii="Calibri" w:hAnsi="Calibri"/>
                <w:sz w:val="22"/>
                <w:szCs w:val="22"/>
              </w:rPr>
            </w:pPr>
          </w:p>
        </w:tc>
        <w:tc>
          <w:tcPr>
            <w:tcW w:w="2693" w:type="dxa"/>
            <w:vMerge/>
          </w:tcPr>
          <w:p w:rsidR="00720971" w:rsidRDefault="00720971" w:rsidP="00CA0B4C">
            <w:pPr>
              <w:pStyle w:val="TDTextF9P3"/>
              <w:spacing w:after="0"/>
              <w:jc w:val="center"/>
              <w:rPr>
                <w:rFonts w:ascii="Calibri" w:hAnsi="Calibri"/>
                <w:sz w:val="22"/>
                <w:szCs w:val="22"/>
              </w:rPr>
            </w:pPr>
          </w:p>
        </w:tc>
        <w:tc>
          <w:tcPr>
            <w:tcW w:w="4536" w:type="dxa"/>
            <w:vMerge/>
          </w:tcPr>
          <w:p w:rsidR="00720971" w:rsidRDefault="00720971" w:rsidP="00CA0B4C">
            <w:pPr>
              <w:pStyle w:val="TDTextF9P3"/>
              <w:spacing w:after="0"/>
              <w:jc w:val="center"/>
              <w:rPr>
                <w:rFonts w:ascii="Calibri" w:hAnsi="Calibri"/>
                <w:sz w:val="22"/>
                <w:szCs w:val="22"/>
              </w:rPr>
            </w:pPr>
          </w:p>
        </w:tc>
      </w:tr>
      <w:tr w:rsidR="00720971" w:rsidTr="00CA0B4C">
        <w:trPr>
          <w:trHeight w:val="283"/>
        </w:trPr>
        <w:tc>
          <w:tcPr>
            <w:tcW w:w="1980" w:type="dxa"/>
            <w:vMerge/>
            <w:tcBorders>
              <w:bottom w:val="single" w:sz="4" w:space="0" w:color="1F59A9" w:themeColor="accent1"/>
            </w:tcBorders>
          </w:tcPr>
          <w:p w:rsidR="00720971" w:rsidRDefault="00720971" w:rsidP="00CA0B4C">
            <w:pPr>
              <w:pStyle w:val="TDTextF9P3"/>
              <w:spacing w:after="0"/>
              <w:jc w:val="center"/>
              <w:rPr>
                <w:rFonts w:ascii="Calibri" w:hAnsi="Calibri"/>
                <w:sz w:val="22"/>
                <w:szCs w:val="22"/>
              </w:rPr>
            </w:pPr>
          </w:p>
        </w:tc>
        <w:tc>
          <w:tcPr>
            <w:tcW w:w="2693" w:type="dxa"/>
            <w:vMerge/>
            <w:tcBorders>
              <w:bottom w:val="single" w:sz="4" w:space="0" w:color="1F59A9" w:themeColor="accent1"/>
            </w:tcBorders>
          </w:tcPr>
          <w:p w:rsidR="00720971" w:rsidRDefault="00720971" w:rsidP="00CA0B4C">
            <w:pPr>
              <w:pStyle w:val="TDTextF9P3"/>
              <w:spacing w:after="0"/>
              <w:jc w:val="center"/>
              <w:rPr>
                <w:rFonts w:ascii="Calibri" w:hAnsi="Calibri"/>
                <w:sz w:val="22"/>
                <w:szCs w:val="22"/>
              </w:rPr>
            </w:pPr>
          </w:p>
        </w:tc>
        <w:tc>
          <w:tcPr>
            <w:tcW w:w="4536" w:type="dxa"/>
            <w:vMerge/>
            <w:tcBorders>
              <w:bottom w:val="single" w:sz="4" w:space="0" w:color="1F59A9" w:themeColor="accent1"/>
            </w:tcBorders>
          </w:tcPr>
          <w:p w:rsidR="00720971" w:rsidRDefault="00720971" w:rsidP="00CA0B4C">
            <w:pPr>
              <w:pStyle w:val="TDTextF9P3"/>
              <w:spacing w:after="0"/>
              <w:jc w:val="center"/>
              <w:rPr>
                <w:rFonts w:ascii="Calibri" w:hAnsi="Calibri"/>
                <w:sz w:val="22"/>
                <w:szCs w:val="22"/>
              </w:rPr>
            </w:pPr>
          </w:p>
        </w:tc>
      </w:tr>
    </w:tbl>
    <w:p w:rsidR="00CC2479" w:rsidRPr="004D6A3E" w:rsidRDefault="00CC2479" w:rsidP="001F2B9B">
      <w:pPr>
        <w:pStyle w:val="TDTextF9P3"/>
        <w:spacing w:after="0"/>
        <w:rPr>
          <w:rFonts w:ascii="Arial" w:hAnsi="Arial" w:cs="Arial"/>
          <w:sz w:val="20"/>
        </w:rPr>
      </w:pPr>
    </w:p>
    <w:p w:rsidR="00CC2479" w:rsidRDefault="00CC2479" w:rsidP="00CC2479">
      <w:pPr>
        <w:pStyle w:val="Heading1"/>
        <w:keepNext w:val="0"/>
        <w:jc w:val="both"/>
        <w:rPr>
          <w:rFonts w:ascii="Calibri Light" w:hAnsi="Calibri Light" w:cs="Calibri Light"/>
          <w:caps w:val="0"/>
          <w:color w:val="1F59A9" w:themeColor="accent1"/>
          <w:sz w:val="28"/>
          <w:szCs w:val="28"/>
        </w:rPr>
        <w:sectPr w:rsidR="00CC2479" w:rsidSect="004D6A3E">
          <w:pgSz w:w="11906" w:h="16838" w:code="9"/>
          <w:pgMar w:top="1440" w:right="1191" w:bottom="1440" w:left="1134" w:header="703" w:footer="476" w:gutter="0"/>
          <w:cols w:space="708"/>
          <w:titlePg/>
          <w:docGrid w:linePitch="360"/>
        </w:sectPr>
      </w:pPr>
      <w:bookmarkStart w:id="4" w:name="_Toc50126321"/>
      <w:bookmarkStart w:id="5" w:name="_Hlk50123563"/>
    </w:p>
    <w:bookmarkEnd w:id="4"/>
    <w:bookmarkEnd w:id="5"/>
    <w:p w:rsidR="001F2B9B" w:rsidRDefault="001F2B9B" w:rsidP="008A0FCF">
      <w:pPr>
        <w:rPr>
          <w:rFonts w:ascii="Arial" w:hAnsi="Arial" w:cs="Arial"/>
          <w:noProof/>
          <w:color w:val="444444"/>
          <w:sz w:val="18"/>
          <w:szCs w:val="18"/>
        </w:rPr>
      </w:pPr>
    </w:p>
    <w:tbl>
      <w:tblPr>
        <w:tblW w:w="53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820"/>
        <w:gridCol w:w="4820"/>
        <w:gridCol w:w="4820"/>
      </w:tblGrid>
      <w:tr w:rsidR="00E17054" w:rsidRPr="00317F24" w:rsidTr="004D6A3E">
        <w:trPr>
          <w:trHeight w:val="340"/>
          <w:tblHeader/>
        </w:trPr>
        <w:tc>
          <w:tcPr>
            <w:tcW w:w="5000" w:type="pct"/>
            <w:gridSpan w:val="4"/>
            <w:shd w:val="clear" w:color="auto" w:fill="1F59A9" w:themeFill="accent1"/>
            <w:vAlign w:val="center"/>
          </w:tcPr>
          <w:p w:rsidR="00E17054" w:rsidRPr="00317F24" w:rsidRDefault="00E17054" w:rsidP="00317F24">
            <w:pPr>
              <w:spacing w:before="120" w:after="120"/>
              <w:rPr>
                <w:rFonts w:ascii="Arial" w:hAnsi="Arial" w:cs="Arial"/>
                <w:b/>
                <w:color w:val="FFFFFF" w:themeColor="background1"/>
                <w:sz w:val="28"/>
                <w:szCs w:val="28"/>
              </w:rPr>
            </w:pPr>
            <w:bookmarkStart w:id="6" w:name="_Hlk48313374"/>
            <w:r w:rsidRPr="00317F24">
              <w:rPr>
                <w:rFonts w:ascii="Arial" w:hAnsi="Arial" w:cs="Arial"/>
                <w:b/>
                <w:color w:val="FFFFFF" w:themeColor="background1"/>
                <w:sz w:val="28"/>
                <w:szCs w:val="28"/>
              </w:rPr>
              <w:t xml:space="preserve">PART A                                 </w:t>
            </w:r>
            <w:r w:rsidRPr="00317F24">
              <w:rPr>
                <w:rFonts w:ascii="Arial" w:hAnsi="Arial" w:cs="Arial"/>
                <w:b/>
                <w:color w:val="FFFFFF" w:themeColor="background1"/>
                <w:sz w:val="28"/>
                <w:szCs w:val="28"/>
                <w:shd w:val="clear" w:color="auto" w:fill="F58233" w:themeFill="accent4"/>
              </w:rPr>
              <w:t>MINIMUM</w:t>
            </w:r>
            <w:r w:rsidRPr="00317F24">
              <w:rPr>
                <w:rFonts w:ascii="Arial" w:hAnsi="Arial" w:cs="Arial"/>
                <w:b/>
                <w:color w:val="FFFFFF" w:themeColor="background1"/>
                <w:sz w:val="28"/>
                <w:szCs w:val="28"/>
              </w:rPr>
              <w:t xml:space="preserve"> </w:t>
            </w:r>
            <w:r w:rsidR="00720971" w:rsidRPr="00317F24">
              <w:rPr>
                <w:rFonts w:ascii="Arial" w:hAnsi="Arial" w:cs="Arial"/>
                <w:b/>
                <w:color w:val="FFFFFF" w:themeColor="background1"/>
                <w:sz w:val="28"/>
                <w:szCs w:val="28"/>
              </w:rPr>
              <w:t>Safety, Health and Wellbeing Systems Assessment Questions</w:t>
            </w:r>
          </w:p>
        </w:tc>
      </w:tr>
      <w:tr w:rsidR="00E17054" w:rsidRPr="00317F24" w:rsidTr="004D6A3E">
        <w:trPr>
          <w:trHeight w:val="340"/>
          <w:tblHeader/>
        </w:trPr>
        <w:tc>
          <w:tcPr>
            <w:tcW w:w="5000" w:type="pct"/>
            <w:gridSpan w:val="4"/>
            <w:shd w:val="clear" w:color="auto" w:fill="D9D9D9" w:themeFill="background1" w:themeFillShade="D9"/>
            <w:vAlign w:val="center"/>
          </w:tcPr>
          <w:p w:rsidR="00E17054" w:rsidRPr="00317F24" w:rsidRDefault="00E17054" w:rsidP="00317F24">
            <w:pPr>
              <w:spacing w:before="120" w:after="120"/>
              <w:rPr>
                <w:rFonts w:ascii="Arial" w:hAnsi="Arial" w:cs="Arial"/>
                <w:b/>
                <w:color w:val="FFFFFF" w:themeColor="background1"/>
                <w:szCs w:val="24"/>
              </w:rPr>
            </w:pPr>
            <w:r w:rsidRPr="00317F24">
              <w:rPr>
                <w:rFonts w:ascii="Arial" w:hAnsi="Arial" w:cs="Arial"/>
                <w:b/>
                <w:szCs w:val="24"/>
              </w:rPr>
              <w:t xml:space="preserve">Mandatory </w:t>
            </w:r>
          </w:p>
        </w:tc>
      </w:tr>
      <w:tr w:rsidR="001020B8" w:rsidRPr="00317F24" w:rsidTr="001020B8">
        <w:trPr>
          <w:trHeight w:val="113"/>
        </w:trPr>
        <w:tc>
          <w:tcPr>
            <w:tcW w:w="5000" w:type="pct"/>
            <w:gridSpan w:val="4"/>
            <w:shd w:val="clear" w:color="auto" w:fill="1F59A9" w:themeFill="accent1"/>
            <w:vAlign w:val="center"/>
          </w:tcPr>
          <w:p w:rsidR="001020B8" w:rsidRPr="00317F24" w:rsidRDefault="001020B8" w:rsidP="00317F24">
            <w:pPr>
              <w:spacing w:before="120" w:after="120"/>
              <w:rPr>
                <w:rFonts w:ascii="Arial" w:hAnsi="Arial" w:cs="Arial"/>
                <w:b/>
                <w:color w:val="FFFFFF" w:themeColor="background1"/>
                <w:sz w:val="16"/>
                <w:szCs w:val="16"/>
              </w:rPr>
            </w:pPr>
          </w:p>
        </w:tc>
      </w:tr>
      <w:tr w:rsidR="00720971" w:rsidRPr="00317F24" w:rsidTr="00791B12">
        <w:trPr>
          <w:trHeight w:val="337"/>
        </w:trPr>
        <w:tc>
          <w:tcPr>
            <w:tcW w:w="188"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1.1</w:t>
            </w:r>
          </w:p>
        </w:tc>
        <w:tc>
          <w:tcPr>
            <w:tcW w:w="4812" w:type="pct"/>
            <w:gridSpan w:val="3"/>
            <w:tcBorders>
              <w:bottom w:val="single" w:sz="4" w:space="0" w:color="auto"/>
            </w:tcBorders>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Has your organisation been required to notify SafeWork NSW or any other state regulator regarding WHS notifiable incidents in the last 12 months?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982"/>
        </w:trPr>
        <w:tc>
          <w:tcPr>
            <w:tcW w:w="188" w:type="pct"/>
            <w:vMerge/>
            <w:tcBorders>
              <w:bottom w:val="single" w:sz="4" w:space="0" w:color="auto"/>
            </w:tcBorders>
            <w:shd w:val="clear" w:color="auto" w:fill="auto"/>
          </w:tcPr>
          <w:p w:rsidR="00720971" w:rsidRPr="00317F24" w:rsidRDefault="00720971" w:rsidP="00317F24">
            <w:pPr>
              <w:spacing w:before="120" w:after="120"/>
              <w:rPr>
                <w:rFonts w:ascii="Arial" w:hAnsi="Arial" w:cs="Arial"/>
                <w:sz w:val="16"/>
                <w:szCs w:val="16"/>
              </w:rPr>
            </w:pPr>
          </w:p>
        </w:tc>
        <w:tc>
          <w:tcPr>
            <w:tcW w:w="4812" w:type="pct"/>
            <w:gridSpan w:val="3"/>
            <w:tcBorders>
              <w:bottom w:val="single" w:sz="4" w:space="0" w:color="auto"/>
            </w:tcBorders>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so please provide detail addressing the following:</w:t>
            </w:r>
          </w:p>
          <w:p w:rsidR="00720971" w:rsidRPr="00317F24" w:rsidRDefault="00720971" w:rsidP="00317F24">
            <w:pPr>
              <w:numPr>
                <w:ilvl w:val="0"/>
                <w:numId w:val="7"/>
              </w:numPr>
              <w:autoSpaceDE w:val="0"/>
              <w:autoSpaceDN w:val="0"/>
              <w:adjustRightInd w:val="0"/>
              <w:spacing w:before="120" w:after="120"/>
              <w:rPr>
                <w:rFonts w:ascii="Arial" w:hAnsi="Arial" w:cs="Arial"/>
                <w:i/>
                <w:color w:val="000000"/>
                <w:sz w:val="16"/>
                <w:szCs w:val="16"/>
              </w:rPr>
            </w:pPr>
            <w:r w:rsidRPr="00317F24">
              <w:rPr>
                <w:rFonts w:ascii="Arial" w:hAnsi="Arial" w:cs="Arial"/>
                <w:i/>
                <w:color w:val="000000"/>
                <w:sz w:val="16"/>
                <w:szCs w:val="16"/>
              </w:rPr>
              <w:t>What the incident was and when it occurred</w:t>
            </w:r>
          </w:p>
          <w:p w:rsidR="00720971" w:rsidRPr="00317F24" w:rsidRDefault="00720971" w:rsidP="00317F24">
            <w:pPr>
              <w:numPr>
                <w:ilvl w:val="0"/>
                <w:numId w:val="7"/>
              </w:numPr>
              <w:autoSpaceDE w:val="0"/>
              <w:autoSpaceDN w:val="0"/>
              <w:adjustRightInd w:val="0"/>
              <w:spacing w:before="120" w:after="120"/>
              <w:rPr>
                <w:rFonts w:ascii="Arial" w:hAnsi="Arial" w:cs="Arial"/>
                <w:i/>
                <w:color w:val="000000"/>
                <w:sz w:val="16"/>
                <w:szCs w:val="16"/>
              </w:rPr>
            </w:pPr>
            <w:r w:rsidRPr="00317F24">
              <w:rPr>
                <w:rFonts w:ascii="Arial" w:hAnsi="Arial" w:cs="Arial"/>
                <w:i/>
                <w:color w:val="000000"/>
                <w:sz w:val="16"/>
                <w:szCs w:val="16"/>
              </w:rPr>
              <w:t>Outcome of proceedings</w:t>
            </w:r>
          </w:p>
          <w:p w:rsidR="00720971" w:rsidRPr="00317F24" w:rsidRDefault="00720971" w:rsidP="00317F24">
            <w:pPr>
              <w:pStyle w:val="ListParagraph"/>
              <w:numPr>
                <w:ilvl w:val="0"/>
                <w:numId w:val="7"/>
              </w:numPr>
              <w:spacing w:before="120" w:after="120"/>
              <w:rPr>
                <w:rFonts w:ascii="Arial" w:hAnsi="Arial" w:cs="Arial"/>
                <w:i/>
                <w:sz w:val="16"/>
                <w:szCs w:val="16"/>
              </w:rPr>
            </w:pPr>
            <w:r w:rsidRPr="00317F24">
              <w:rPr>
                <w:rFonts w:ascii="Arial" w:hAnsi="Arial" w:cs="Arial"/>
                <w:i/>
                <w:color w:val="000000"/>
                <w:sz w:val="16"/>
                <w:szCs w:val="16"/>
              </w:rPr>
              <w:t>Corrective measure(s)</w:t>
            </w:r>
          </w:p>
        </w:tc>
      </w:tr>
      <w:tr w:rsidR="00720971" w:rsidRPr="00317F24" w:rsidTr="00791B12">
        <w:trPr>
          <w:trHeight w:val="307"/>
        </w:trPr>
        <w:tc>
          <w:tcPr>
            <w:tcW w:w="188"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1.2</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Has your organisation been prosecuted as a result of an occupational health or safety offence in the last three years?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930"/>
        </w:trPr>
        <w:tc>
          <w:tcPr>
            <w:tcW w:w="188"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 addressing the following:</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What the incident was and when it occurred</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Outcome of proceedings</w:t>
            </w:r>
          </w:p>
          <w:p w:rsidR="00720971" w:rsidRPr="00317F24" w:rsidRDefault="00720971" w:rsidP="00432B44">
            <w:pPr>
              <w:numPr>
                <w:ilvl w:val="0"/>
                <w:numId w:val="7"/>
              </w:numPr>
              <w:autoSpaceDE w:val="0"/>
              <w:autoSpaceDN w:val="0"/>
              <w:adjustRightInd w:val="0"/>
              <w:spacing w:before="120" w:after="120"/>
              <w:rPr>
                <w:rFonts w:ascii="Arial" w:hAnsi="Arial" w:cs="Arial"/>
                <w:i/>
                <w:sz w:val="16"/>
                <w:szCs w:val="16"/>
              </w:rPr>
            </w:pPr>
            <w:r w:rsidRPr="00432B44">
              <w:rPr>
                <w:rFonts w:ascii="Arial" w:hAnsi="Arial" w:cs="Arial"/>
                <w:i/>
                <w:color w:val="000000"/>
                <w:sz w:val="16"/>
                <w:szCs w:val="16"/>
              </w:rPr>
              <w:t>Corrective measure(s)</w:t>
            </w:r>
          </w:p>
        </w:tc>
      </w:tr>
      <w:tr w:rsidR="00720971" w:rsidRPr="00317F24" w:rsidTr="00791B12">
        <w:trPr>
          <w:trHeight w:val="251"/>
        </w:trPr>
        <w:tc>
          <w:tcPr>
            <w:tcW w:w="188"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1.3</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Has your organisation received improvement or prohibition notices from SafeWork NSW or other government authority in the last three years?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251"/>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 addressing the following:</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What the incident was and when it occurred</w:t>
            </w:r>
          </w:p>
          <w:p w:rsidR="00720971" w:rsidRPr="00317F24" w:rsidRDefault="00720971" w:rsidP="00432B44">
            <w:pPr>
              <w:numPr>
                <w:ilvl w:val="0"/>
                <w:numId w:val="7"/>
              </w:numPr>
              <w:autoSpaceDE w:val="0"/>
              <w:autoSpaceDN w:val="0"/>
              <w:adjustRightInd w:val="0"/>
              <w:spacing w:before="120" w:after="120"/>
              <w:rPr>
                <w:rFonts w:ascii="Arial" w:hAnsi="Arial" w:cs="Arial"/>
                <w:i/>
                <w:sz w:val="16"/>
                <w:szCs w:val="16"/>
              </w:rPr>
            </w:pPr>
            <w:r w:rsidRPr="00432B44">
              <w:rPr>
                <w:rFonts w:ascii="Arial" w:hAnsi="Arial" w:cs="Arial"/>
                <w:i/>
                <w:color w:val="000000"/>
                <w:sz w:val="16"/>
                <w:szCs w:val="16"/>
              </w:rPr>
              <w:t>Corrective measure(s)</w:t>
            </w:r>
          </w:p>
        </w:tc>
      </w:tr>
      <w:tr w:rsidR="00720971" w:rsidRPr="00317F24" w:rsidTr="001020B8">
        <w:tc>
          <w:tcPr>
            <w:tcW w:w="188" w:type="pct"/>
            <w:vMerge w:val="restart"/>
            <w:shd w:val="clear" w:color="auto" w:fill="auto"/>
          </w:tcPr>
          <w:p w:rsidR="00720971" w:rsidRPr="00317F24" w:rsidRDefault="00720971" w:rsidP="00317F24">
            <w:pPr>
              <w:keepNext/>
              <w:spacing w:before="120" w:after="120"/>
              <w:ind w:right="-109"/>
              <w:rPr>
                <w:rFonts w:ascii="Arial" w:hAnsi="Arial" w:cs="Arial"/>
                <w:sz w:val="16"/>
                <w:szCs w:val="16"/>
              </w:rPr>
            </w:pPr>
            <w:r w:rsidRPr="00317F24">
              <w:rPr>
                <w:rFonts w:ascii="Arial" w:hAnsi="Arial" w:cs="Arial"/>
                <w:sz w:val="16"/>
                <w:szCs w:val="16"/>
              </w:rPr>
              <w:lastRenderedPageBreak/>
              <w:t>1.4</w:t>
            </w:r>
          </w:p>
        </w:tc>
        <w:tc>
          <w:tcPr>
            <w:tcW w:w="4812" w:type="pct"/>
            <w:gridSpan w:val="3"/>
            <w:shd w:val="clear" w:color="auto" w:fill="auto"/>
          </w:tcPr>
          <w:p w:rsidR="00720971" w:rsidRPr="00317F24" w:rsidRDefault="00720971" w:rsidP="00317F24">
            <w:pPr>
              <w:keepNext/>
              <w:spacing w:before="120" w:after="120"/>
              <w:rPr>
                <w:rFonts w:ascii="Arial" w:hAnsi="Arial" w:cs="Arial"/>
                <w:i/>
                <w:sz w:val="16"/>
                <w:szCs w:val="16"/>
              </w:rPr>
            </w:pPr>
            <w:r w:rsidRPr="00317F24">
              <w:rPr>
                <w:rFonts w:ascii="Arial" w:hAnsi="Arial" w:cs="Arial"/>
                <w:sz w:val="16"/>
                <w:szCs w:val="16"/>
                <w:lang w:val="en-AU"/>
              </w:rPr>
              <w:t>Please outline your Companies performance over the past 2 years.</w:t>
            </w:r>
          </w:p>
        </w:tc>
      </w:tr>
      <w:tr w:rsidR="00720971" w:rsidRPr="00317F24" w:rsidTr="00791B12">
        <w:trPr>
          <w:trHeight w:val="132"/>
        </w:trPr>
        <w:tc>
          <w:tcPr>
            <w:tcW w:w="188" w:type="pct"/>
            <w:vMerge/>
            <w:shd w:val="clear" w:color="auto" w:fill="auto"/>
          </w:tcPr>
          <w:p w:rsidR="00720971" w:rsidRPr="00317F24" w:rsidRDefault="00720971" w:rsidP="00317F24">
            <w:pPr>
              <w:keepNext/>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keepNext/>
              <w:autoSpaceDE w:val="0"/>
              <w:autoSpaceDN w:val="0"/>
              <w:adjustRightInd w:val="0"/>
              <w:spacing w:before="120" w:after="120"/>
              <w:rPr>
                <w:rFonts w:ascii="Arial" w:hAnsi="Arial" w:cs="Arial"/>
                <w:color w:val="000000" w:themeColor="text1"/>
                <w:sz w:val="16"/>
                <w:szCs w:val="16"/>
              </w:rPr>
            </w:pPr>
            <w:r w:rsidRPr="00317F24">
              <w:rPr>
                <w:rFonts w:ascii="Arial" w:hAnsi="Arial" w:cs="Arial"/>
                <w:b/>
                <w:color w:val="000000" w:themeColor="text1"/>
                <w:sz w:val="16"/>
                <w:szCs w:val="16"/>
              </w:rPr>
              <w:t>WHS Performance Measure</w:t>
            </w:r>
          </w:p>
        </w:tc>
        <w:tc>
          <w:tcPr>
            <w:tcW w:w="1604" w:type="pct"/>
            <w:shd w:val="clear" w:color="auto" w:fill="auto"/>
          </w:tcPr>
          <w:p w:rsidR="00720971" w:rsidRPr="00317F24" w:rsidRDefault="00720971" w:rsidP="00317F24">
            <w:pPr>
              <w:keepNext/>
              <w:autoSpaceDE w:val="0"/>
              <w:autoSpaceDN w:val="0"/>
              <w:adjustRightInd w:val="0"/>
              <w:spacing w:before="120" w:after="120"/>
              <w:rPr>
                <w:rFonts w:ascii="Arial" w:hAnsi="Arial" w:cs="Arial"/>
                <w:color w:val="000000" w:themeColor="text1"/>
                <w:sz w:val="16"/>
                <w:szCs w:val="16"/>
              </w:rPr>
            </w:pPr>
            <w:r w:rsidRPr="00317F24">
              <w:rPr>
                <w:rFonts w:ascii="Arial" w:hAnsi="Arial" w:cs="Arial"/>
                <w:b/>
                <w:color w:val="000000" w:themeColor="text1"/>
                <w:sz w:val="16"/>
                <w:szCs w:val="16"/>
              </w:rPr>
              <w:t>Year 1:</w:t>
            </w:r>
          </w:p>
        </w:tc>
        <w:tc>
          <w:tcPr>
            <w:tcW w:w="1604" w:type="pct"/>
            <w:shd w:val="clear" w:color="auto" w:fill="auto"/>
          </w:tcPr>
          <w:p w:rsidR="00720971" w:rsidRPr="00317F24" w:rsidRDefault="00720971" w:rsidP="00317F24">
            <w:pPr>
              <w:keepNext/>
              <w:autoSpaceDE w:val="0"/>
              <w:autoSpaceDN w:val="0"/>
              <w:adjustRightInd w:val="0"/>
              <w:spacing w:before="120" w:after="120"/>
              <w:rPr>
                <w:rFonts w:ascii="Arial" w:hAnsi="Arial" w:cs="Arial"/>
                <w:color w:val="000000" w:themeColor="text1"/>
                <w:sz w:val="16"/>
                <w:szCs w:val="16"/>
              </w:rPr>
            </w:pPr>
            <w:r w:rsidRPr="00317F24">
              <w:rPr>
                <w:rFonts w:ascii="Arial" w:hAnsi="Arial" w:cs="Arial"/>
                <w:b/>
                <w:color w:val="000000" w:themeColor="text1"/>
                <w:sz w:val="16"/>
                <w:szCs w:val="16"/>
              </w:rPr>
              <w:t>Year 2:</w:t>
            </w:r>
          </w:p>
        </w:tc>
      </w:tr>
      <w:tr w:rsidR="00720971" w:rsidRPr="00317F24" w:rsidTr="00791B12">
        <w:trPr>
          <w:trHeight w:val="132"/>
        </w:trPr>
        <w:tc>
          <w:tcPr>
            <w:tcW w:w="188" w:type="pct"/>
            <w:vMerge/>
            <w:shd w:val="clear" w:color="auto" w:fill="auto"/>
          </w:tcPr>
          <w:p w:rsidR="00720971" w:rsidRPr="00317F24" w:rsidRDefault="00720971" w:rsidP="00317F24">
            <w:pPr>
              <w:keepNext/>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keepNext/>
              <w:autoSpaceDE w:val="0"/>
              <w:autoSpaceDN w:val="0"/>
              <w:adjustRightInd w:val="0"/>
              <w:spacing w:before="120" w:after="120"/>
              <w:rPr>
                <w:rFonts w:ascii="Arial" w:hAnsi="Arial" w:cs="Arial"/>
                <w:sz w:val="16"/>
                <w:szCs w:val="16"/>
              </w:rPr>
            </w:pPr>
            <w:r w:rsidRPr="00317F24">
              <w:rPr>
                <w:rFonts w:ascii="Arial" w:hAnsi="Arial" w:cs="Arial"/>
                <w:sz w:val="16"/>
                <w:szCs w:val="16"/>
              </w:rPr>
              <w:t>Number of Fatalities</w:t>
            </w:r>
          </w:p>
        </w:tc>
        <w:tc>
          <w:tcPr>
            <w:tcW w:w="1604" w:type="pct"/>
            <w:shd w:val="clear" w:color="auto" w:fill="auto"/>
          </w:tcPr>
          <w:p w:rsidR="00720971" w:rsidRPr="00317F24" w:rsidRDefault="00720971" w:rsidP="00317F24">
            <w:pPr>
              <w:keepNext/>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keepNext/>
              <w:autoSpaceDE w:val="0"/>
              <w:autoSpaceDN w:val="0"/>
              <w:adjustRightInd w:val="0"/>
              <w:spacing w:before="120" w:after="120"/>
              <w:rPr>
                <w:rFonts w:ascii="Arial" w:hAnsi="Arial" w:cs="Arial"/>
                <w:sz w:val="16"/>
                <w:szCs w:val="16"/>
              </w:rPr>
            </w:pPr>
          </w:p>
        </w:tc>
      </w:tr>
      <w:tr w:rsidR="00720971" w:rsidRPr="00317F24" w:rsidTr="00791B12">
        <w:trPr>
          <w:trHeight w:val="132"/>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autoSpaceDE w:val="0"/>
              <w:autoSpaceDN w:val="0"/>
              <w:adjustRightInd w:val="0"/>
              <w:spacing w:before="120" w:after="120"/>
              <w:rPr>
                <w:rFonts w:ascii="Arial" w:hAnsi="Arial" w:cs="Arial"/>
                <w:sz w:val="16"/>
                <w:szCs w:val="16"/>
              </w:rPr>
            </w:pPr>
            <w:r w:rsidRPr="00317F24">
              <w:rPr>
                <w:rFonts w:ascii="Arial" w:hAnsi="Arial" w:cs="Arial"/>
                <w:sz w:val="16"/>
                <w:szCs w:val="16"/>
              </w:rPr>
              <w:t>Number of Lost Time Injuries (LTIs)</w:t>
            </w: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r>
      <w:tr w:rsidR="00720971" w:rsidRPr="00317F24" w:rsidTr="00791B12">
        <w:trPr>
          <w:trHeight w:val="132"/>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autoSpaceDE w:val="0"/>
              <w:autoSpaceDN w:val="0"/>
              <w:adjustRightInd w:val="0"/>
              <w:spacing w:before="120" w:after="120"/>
              <w:rPr>
                <w:rFonts w:ascii="Arial" w:hAnsi="Arial" w:cs="Arial"/>
                <w:sz w:val="16"/>
                <w:szCs w:val="16"/>
              </w:rPr>
            </w:pPr>
            <w:r w:rsidRPr="00317F24">
              <w:rPr>
                <w:rFonts w:ascii="Arial" w:hAnsi="Arial" w:cs="Arial"/>
                <w:sz w:val="16"/>
                <w:szCs w:val="16"/>
              </w:rPr>
              <w:t>LTIs as a % of total hours worked</w:t>
            </w: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r>
      <w:tr w:rsidR="00720971" w:rsidRPr="00317F24" w:rsidTr="00791B12">
        <w:trPr>
          <w:trHeight w:val="132"/>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autoSpaceDE w:val="0"/>
              <w:autoSpaceDN w:val="0"/>
              <w:adjustRightInd w:val="0"/>
              <w:spacing w:before="120" w:after="120"/>
              <w:rPr>
                <w:rFonts w:ascii="Arial" w:hAnsi="Arial" w:cs="Arial"/>
                <w:sz w:val="16"/>
                <w:szCs w:val="16"/>
              </w:rPr>
            </w:pPr>
            <w:r w:rsidRPr="00317F24">
              <w:rPr>
                <w:rFonts w:ascii="Arial" w:hAnsi="Arial" w:cs="Arial"/>
                <w:sz w:val="16"/>
                <w:szCs w:val="16"/>
              </w:rPr>
              <w:t>Number of Medical Treatment Injuries (MTIs)</w:t>
            </w: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r>
      <w:tr w:rsidR="00720971" w:rsidRPr="00317F24" w:rsidTr="00791B12">
        <w:trPr>
          <w:trHeight w:val="132"/>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autoSpaceDE w:val="0"/>
              <w:autoSpaceDN w:val="0"/>
              <w:adjustRightInd w:val="0"/>
              <w:spacing w:before="120" w:after="120"/>
              <w:rPr>
                <w:rFonts w:ascii="Arial" w:hAnsi="Arial" w:cs="Arial"/>
                <w:sz w:val="16"/>
                <w:szCs w:val="16"/>
              </w:rPr>
            </w:pPr>
            <w:r w:rsidRPr="00317F24">
              <w:rPr>
                <w:rFonts w:ascii="Arial" w:hAnsi="Arial" w:cs="Arial"/>
                <w:sz w:val="16"/>
                <w:szCs w:val="16"/>
              </w:rPr>
              <w:t>MTIs as a % of total hours worked</w:t>
            </w: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r>
      <w:tr w:rsidR="00720971" w:rsidRPr="00317F24" w:rsidTr="00791B12">
        <w:trPr>
          <w:trHeight w:val="132"/>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autoSpaceDE w:val="0"/>
              <w:autoSpaceDN w:val="0"/>
              <w:adjustRightInd w:val="0"/>
              <w:spacing w:before="120" w:after="120"/>
              <w:rPr>
                <w:rFonts w:ascii="Arial" w:hAnsi="Arial" w:cs="Arial"/>
                <w:sz w:val="16"/>
                <w:szCs w:val="16"/>
              </w:rPr>
            </w:pPr>
            <w:r w:rsidRPr="00317F24">
              <w:rPr>
                <w:rFonts w:ascii="Arial" w:hAnsi="Arial" w:cs="Arial"/>
                <w:sz w:val="16"/>
                <w:szCs w:val="16"/>
              </w:rPr>
              <w:t>Number of Total Incidents Reported</w:t>
            </w: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r>
      <w:tr w:rsidR="00720971" w:rsidRPr="00317F24" w:rsidTr="00791B12">
        <w:trPr>
          <w:trHeight w:val="132"/>
        </w:trPr>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1604" w:type="pct"/>
            <w:shd w:val="clear" w:color="auto" w:fill="auto"/>
            <w:vAlign w:val="center"/>
          </w:tcPr>
          <w:p w:rsidR="00720971" w:rsidRPr="00317F24" w:rsidRDefault="00720971" w:rsidP="00317F24">
            <w:pPr>
              <w:autoSpaceDE w:val="0"/>
              <w:autoSpaceDN w:val="0"/>
              <w:adjustRightInd w:val="0"/>
              <w:spacing w:before="120" w:after="120"/>
              <w:rPr>
                <w:rFonts w:ascii="Arial" w:hAnsi="Arial" w:cs="Arial"/>
                <w:sz w:val="16"/>
                <w:szCs w:val="16"/>
              </w:rPr>
            </w:pPr>
            <w:r w:rsidRPr="00317F24">
              <w:rPr>
                <w:rFonts w:ascii="Arial" w:hAnsi="Arial" w:cs="Arial"/>
                <w:sz w:val="16"/>
                <w:szCs w:val="16"/>
              </w:rPr>
              <w:t>Total Number of Days Lost due to Injuries</w:t>
            </w: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c>
          <w:tcPr>
            <w:tcW w:w="1604" w:type="pct"/>
            <w:shd w:val="clear" w:color="auto" w:fill="auto"/>
          </w:tcPr>
          <w:p w:rsidR="00720971" w:rsidRPr="00317F24" w:rsidRDefault="00720971" w:rsidP="00317F24">
            <w:pPr>
              <w:autoSpaceDE w:val="0"/>
              <w:autoSpaceDN w:val="0"/>
              <w:adjustRightInd w:val="0"/>
              <w:spacing w:before="120" w:after="120"/>
              <w:rPr>
                <w:rFonts w:ascii="Arial" w:hAnsi="Arial" w:cs="Arial"/>
                <w:sz w:val="16"/>
                <w:szCs w:val="16"/>
              </w:rPr>
            </w:pPr>
          </w:p>
        </w:tc>
      </w:tr>
      <w:tr w:rsidR="00720971" w:rsidRPr="00317F24" w:rsidTr="001020B8">
        <w:tc>
          <w:tcPr>
            <w:tcW w:w="188"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1.5</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Has your organisation previously been a supplier to Hunter Water?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1020B8">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4812" w:type="pct"/>
            <w:gridSpan w:val="3"/>
            <w:shd w:val="clear" w:color="auto" w:fill="auto"/>
          </w:tcPr>
          <w:p w:rsidR="00720971" w:rsidRPr="00432B44" w:rsidRDefault="00720971" w:rsidP="00432B44">
            <w:p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If yes, please provide detail addressing the following:</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 xml:space="preserve">describe the services </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advise the time period</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which position or area of Hunter Water engaged your services</w:t>
            </w:r>
          </w:p>
        </w:tc>
      </w:tr>
      <w:tr w:rsidR="00720971" w:rsidRPr="00317F24" w:rsidTr="001020B8">
        <w:trPr>
          <w:trHeight w:val="272"/>
        </w:trPr>
        <w:tc>
          <w:tcPr>
            <w:tcW w:w="188" w:type="pct"/>
            <w:vMerge w:val="restart"/>
            <w:tcBorders>
              <w:top w:val="nil"/>
            </w:tcBorders>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1.6</w:t>
            </w:r>
          </w:p>
        </w:tc>
        <w:tc>
          <w:tcPr>
            <w:tcW w:w="4812" w:type="pct"/>
            <w:gridSpan w:val="3"/>
            <w:tcBorders>
              <w:top w:val="nil"/>
            </w:tcBorders>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Does your organisation have a written Safety, Health and Wellbeing Policy?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c>
          <w:tcPr>
            <w:tcW w:w="188"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w:t>
            </w:r>
            <w:r w:rsidR="00CA0B4C">
              <w:rPr>
                <w:rFonts w:ascii="Arial" w:hAnsi="Arial" w:cs="Arial"/>
                <w:i/>
                <w:sz w:val="16"/>
                <w:szCs w:val="16"/>
              </w:rPr>
              <w:t>Y</w:t>
            </w:r>
            <w:r w:rsidRPr="00317F24">
              <w:rPr>
                <w:rFonts w:ascii="Arial" w:hAnsi="Arial" w:cs="Arial"/>
                <w:i/>
                <w:sz w:val="16"/>
                <w:szCs w:val="16"/>
              </w:rPr>
              <w:t>es, please provide a copy.</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lastRenderedPageBreak/>
              <w:t>1.7</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Are Safety, Health and Wellbeing management responsibilities documented and provided for all levels of management and employees within your WHS management System?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jc w:val="center"/>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 below.</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1.8</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Is your organisation certified to AS4801, ISO45001 or ISO18001?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jc w:val="center"/>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state which and provide evidence of accreditation. If No, please provide overview of WHS Management System</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1.9</w:t>
            </w: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Is your organisation aware of your responsibilities under the Chain of Responsibility laws?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jc w:val="center"/>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 on how your organisation meets these laws:</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2.0</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Does your organization provide goods that contain the following?</w:t>
            </w:r>
          </w:p>
          <w:p w:rsidR="00720971" w:rsidRPr="00317F24" w:rsidRDefault="00720971" w:rsidP="00317F24">
            <w:pPr>
              <w:spacing w:before="120" w:after="120"/>
              <w:rPr>
                <w:rFonts w:ascii="Arial" w:hAnsi="Arial" w:cs="Arial"/>
                <w:sz w:val="16"/>
                <w:szCs w:val="16"/>
              </w:rPr>
            </w:pPr>
            <w:r w:rsidRPr="00317F24">
              <w:rPr>
                <w:rFonts w:ascii="Arial" w:hAnsi="Arial" w:cs="Arial"/>
                <w:i/>
                <w:sz w:val="16"/>
                <w:szCs w:val="16"/>
              </w:rPr>
              <w:t>Asbestos</w:t>
            </w:r>
            <w:r w:rsidR="00CA0B4C">
              <w:rPr>
                <w:rFonts w:ascii="Arial" w:hAnsi="Arial" w:cs="Arial"/>
                <w:i/>
                <w:sz w:val="16"/>
                <w:szCs w:val="16"/>
              </w:rPr>
              <w:t xml:space="preserve">                    </w:t>
            </w:r>
            <w:r w:rsidRPr="00317F24">
              <w:rPr>
                <w:rFonts w:ascii="Arial" w:hAnsi="Arial" w:cs="Arial"/>
                <w:i/>
                <w:sz w:val="16"/>
                <w:szCs w:val="16"/>
              </w:rPr>
              <w:t xml:space="preserve">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Hazardous Chemicals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jc w:val="center"/>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 on how these risks are managed generally and how transport to and storage / handling at Hunter Water sites are to be managed:</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2.1</w:t>
            </w:r>
          </w:p>
        </w:tc>
        <w:tc>
          <w:tcPr>
            <w:tcW w:w="4812" w:type="pct"/>
            <w:gridSpan w:val="3"/>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evaluate, select, manage suppliers and transportation partners of WHS capability, quality and performance?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rPr>
          <w:trHeight w:val="227"/>
        </w:trPr>
        <w:tc>
          <w:tcPr>
            <w:tcW w:w="188" w:type="pct"/>
            <w:shd w:val="clear" w:color="auto" w:fill="auto"/>
          </w:tcPr>
          <w:p w:rsidR="00720971" w:rsidRPr="00317F24" w:rsidRDefault="00720971" w:rsidP="00317F24">
            <w:pPr>
              <w:spacing w:before="120" w:after="120"/>
              <w:ind w:right="-109"/>
              <w:jc w:val="center"/>
              <w:rPr>
                <w:rFonts w:ascii="Arial" w:hAnsi="Arial" w:cs="Arial"/>
                <w:sz w:val="16"/>
                <w:szCs w:val="16"/>
              </w:rPr>
            </w:pPr>
          </w:p>
        </w:tc>
        <w:tc>
          <w:tcPr>
            <w:tcW w:w="4812" w:type="pct"/>
            <w:gridSpan w:val="3"/>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317F24" w:rsidTr="00791B12">
        <w:tc>
          <w:tcPr>
            <w:tcW w:w="188"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2.2</w:t>
            </w:r>
          </w:p>
        </w:tc>
        <w:tc>
          <w:tcPr>
            <w:tcW w:w="4812" w:type="pct"/>
            <w:gridSpan w:val="3"/>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Does your organisation have processes in place to ensure that design, procurement or other work it undertakes complies with WHS legislation, approved codes and relevant standards?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791B12">
        <w:tc>
          <w:tcPr>
            <w:tcW w:w="188" w:type="pct"/>
            <w:shd w:val="clear" w:color="auto" w:fill="auto"/>
          </w:tcPr>
          <w:p w:rsidR="00720971" w:rsidRPr="00317F24" w:rsidRDefault="00720971" w:rsidP="00317F24">
            <w:pPr>
              <w:spacing w:before="120" w:after="120"/>
              <w:ind w:right="-109"/>
              <w:jc w:val="center"/>
              <w:rPr>
                <w:rFonts w:ascii="Arial" w:hAnsi="Arial" w:cs="Arial"/>
                <w:sz w:val="16"/>
                <w:szCs w:val="16"/>
              </w:rPr>
            </w:pPr>
          </w:p>
        </w:tc>
        <w:tc>
          <w:tcPr>
            <w:tcW w:w="4812" w:type="pct"/>
            <w:gridSpan w:val="3"/>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bookmarkEnd w:id="6"/>
    </w:tbl>
    <w:p w:rsidR="004D6A3E" w:rsidRDefault="004D6A3E" w:rsidP="008A0FCF">
      <w:pPr>
        <w:sectPr w:rsidR="004D6A3E" w:rsidSect="003F4351">
          <w:headerReference w:type="first" r:id="rId33"/>
          <w:footerReference w:type="first" r:id="rId34"/>
          <w:pgSz w:w="16838" w:h="11906" w:orient="landscape" w:code="9"/>
          <w:pgMar w:top="1843" w:right="1440" w:bottom="1276" w:left="1440" w:header="703" w:footer="476" w:gutter="0"/>
          <w:cols w:space="708"/>
          <w:titlePg/>
          <w:docGrid w:linePitch="360"/>
        </w:sectPr>
      </w:pPr>
    </w:p>
    <w:p w:rsidR="00CA1938" w:rsidRDefault="00CA1938" w:rsidP="008A0FCF"/>
    <w:tbl>
      <w:tblPr>
        <w:tblW w:w="53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416"/>
        <w:gridCol w:w="18"/>
        <w:gridCol w:w="2434"/>
        <w:gridCol w:w="2434"/>
        <w:gridCol w:w="2434"/>
        <w:gridCol w:w="2434"/>
        <w:gridCol w:w="2428"/>
      </w:tblGrid>
      <w:tr w:rsidR="008B333D" w:rsidRPr="00177D0D" w:rsidTr="001020B8">
        <w:trPr>
          <w:tblHeader/>
        </w:trPr>
        <w:tc>
          <w:tcPr>
            <w:tcW w:w="5000" w:type="pct"/>
            <w:gridSpan w:val="8"/>
            <w:shd w:val="clear" w:color="auto" w:fill="1F59A9" w:themeFill="accent1"/>
            <w:vAlign w:val="center"/>
          </w:tcPr>
          <w:p w:rsidR="008B333D" w:rsidRPr="00317F24" w:rsidRDefault="008B333D" w:rsidP="00317F24">
            <w:pPr>
              <w:spacing w:before="120" w:after="120"/>
              <w:rPr>
                <w:rFonts w:ascii="Arial" w:hAnsi="Arial" w:cs="Arial"/>
                <w:b/>
                <w:color w:val="FFFFFF" w:themeColor="background1"/>
                <w:sz w:val="28"/>
                <w:szCs w:val="28"/>
              </w:rPr>
            </w:pPr>
            <w:bookmarkStart w:id="7" w:name="_Hlk48313574"/>
            <w:r w:rsidRPr="00317F24">
              <w:rPr>
                <w:rFonts w:ascii="Arial" w:hAnsi="Arial" w:cs="Arial"/>
                <w:b/>
                <w:color w:val="FFFFFF" w:themeColor="background1"/>
                <w:sz w:val="28"/>
                <w:szCs w:val="28"/>
              </w:rPr>
              <w:t xml:space="preserve">PART B                                 </w:t>
            </w:r>
            <w:r w:rsidRPr="00317F24">
              <w:rPr>
                <w:rFonts w:ascii="Arial" w:hAnsi="Arial" w:cs="Arial"/>
                <w:b/>
                <w:color w:val="FFFFFF" w:themeColor="background1"/>
                <w:sz w:val="28"/>
                <w:szCs w:val="28"/>
                <w:shd w:val="clear" w:color="auto" w:fill="F58233" w:themeFill="accent4"/>
              </w:rPr>
              <w:t>PROGRESSING</w:t>
            </w:r>
            <w:r w:rsidRPr="00317F24">
              <w:rPr>
                <w:rFonts w:ascii="Arial" w:hAnsi="Arial" w:cs="Arial"/>
                <w:b/>
                <w:color w:val="FFFFFF" w:themeColor="background1"/>
                <w:sz w:val="28"/>
                <w:szCs w:val="28"/>
              </w:rPr>
              <w:t xml:space="preserve"> </w:t>
            </w:r>
            <w:r w:rsidR="00720971" w:rsidRPr="00317F24">
              <w:rPr>
                <w:rFonts w:ascii="Arial" w:hAnsi="Arial" w:cs="Arial"/>
                <w:b/>
                <w:color w:val="FFFFFF" w:themeColor="background1"/>
                <w:sz w:val="28"/>
                <w:szCs w:val="28"/>
              </w:rPr>
              <w:t>Safety, Health and Wellbeing Systems Assessment Questions</w:t>
            </w:r>
          </w:p>
        </w:tc>
      </w:tr>
      <w:tr w:rsidR="008B333D" w:rsidRPr="00177D0D" w:rsidTr="001020B8">
        <w:trPr>
          <w:tblHeader/>
        </w:trPr>
        <w:tc>
          <w:tcPr>
            <w:tcW w:w="5000" w:type="pct"/>
            <w:gridSpan w:val="8"/>
            <w:shd w:val="clear" w:color="auto" w:fill="D9D9D9" w:themeFill="background1" w:themeFillShade="D9"/>
            <w:vAlign w:val="center"/>
          </w:tcPr>
          <w:p w:rsidR="008B333D" w:rsidRPr="00317F24" w:rsidRDefault="008B333D" w:rsidP="00317F24">
            <w:pPr>
              <w:spacing w:before="120" w:after="120"/>
              <w:rPr>
                <w:rFonts w:ascii="Arial" w:hAnsi="Arial" w:cs="Arial"/>
                <w:b/>
                <w:sz w:val="16"/>
                <w:szCs w:val="16"/>
              </w:rPr>
            </w:pPr>
            <w:r w:rsidRPr="00317F24">
              <w:rPr>
                <w:rFonts w:ascii="Arial" w:hAnsi="Arial" w:cs="Arial"/>
                <w:b/>
                <w:szCs w:val="28"/>
                <w:highlight w:val="yellow"/>
              </w:rPr>
              <w:t xml:space="preserve">Mandatory or Non-Mandatory for this procurement? </w:t>
            </w:r>
            <w:r w:rsidRPr="00317F24">
              <w:rPr>
                <w:rFonts w:ascii="Arial" w:hAnsi="Arial" w:cs="Arial"/>
                <w:b/>
                <w:szCs w:val="28"/>
                <w:highlight w:val="yellow"/>
              </w:rPr>
              <w:fldChar w:fldCharType="begin">
                <w:ffData>
                  <w:name w:val="Check99"/>
                  <w:enabled/>
                  <w:calcOnExit w:val="0"/>
                  <w:checkBox>
                    <w:sizeAuto/>
                    <w:default w:val="0"/>
                  </w:checkBox>
                </w:ffData>
              </w:fldChar>
            </w:r>
            <w:r w:rsidRPr="00317F24">
              <w:rPr>
                <w:rFonts w:ascii="Arial" w:hAnsi="Arial" w:cs="Arial"/>
                <w:b/>
                <w:szCs w:val="28"/>
                <w:highlight w:val="yellow"/>
              </w:rPr>
              <w:instrText xml:space="preserve"> FORMCHECKBOX </w:instrText>
            </w:r>
            <w:r w:rsidR="00CA0B4C">
              <w:rPr>
                <w:rFonts w:ascii="Arial" w:hAnsi="Arial" w:cs="Arial"/>
                <w:b/>
                <w:szCs w:val="28"/>
                <w:highlight w:val="yellow"/>
              </w:rPr>
            </w:r>
            <w:r w:rsidR="00CA0B4C">
              <w:rPr>
                <w:rFonts w:ascii="Arial" w:hAnsi="Arial" w:cs="Arial"/>
                <w:b/>
                <w:szCs w:val="28"/>
                <w:highlight w:val="yellow"/>
              </w:rPr>
              <w:fldChar w:fldCharType="separate"/>
            </w:r>
            <w:r w:rsidRPr="00317F24">
              <w:rPr>
                <w:rFonts w:ascii="Arial" w:hAnsi="Arial" w:cs="Arial"/>
                <w:b/>
                <w:szCs w:val="28"/>
                <w:highlight w:val="yellow"/>
              </w:rPr>
              <w:fldChar w:fldCharType="end"/>
            </w:r>
            <w:r w:rsidRPr="00317F24">
              <w:rPr>
                <w:rFonts w:ascii="Arial" w:hAnsi="Arial" w:cs="Arial"/>
                <w:b/>
                <w:szCs w:val="28"/>
                <w:highlight w:val="yellow"/>
              </w:rPr>
              <w:t xml:space="preserve"> Yes </w:t>
            </w:r>
            <w:r w:rsidRPr="00317F24">
              <w:rPr>
                <w:rFonts w:ascii="Arial" w:hAnsi="Arial" w:cs="Arial"/>
                <w:b/>
                <w:szCs w:val="28"/>
                <w:highlight w:val="yellow"/>
              </w:rPr>
              <w:fldChar w:fldCharType="begin">
                <w:ffData>
                  <w:name w:val="Check99"/>
                  <w:enabled/>
                  <w:calcOnExit w:val="0"/>
                  <w:checkBox>
                    <w:sizeAuto/>
                    <w:default w:val="0"/>
                  </w:checkBox>
                </w:ffData>
              </w:fldChar>
            </w:r>
            <w:r w:rsidRPr="00317F24">
              <w:rPr>
                <w:rFonts w:ascii="Arial" w:hAnsi="Arial" w:cs="Arial"/>
                <w:b/>
                <w:szCs w:val="28"/>
                <w:highlight w:val="yellow"/>
              </w:rPr>
              <w:instrText xml:space="preserve"> FORMCHECKBOX </w:instrText>
            </w:r>
            <w:r w:rsidR="00CA0B4C">
              <w:rPr>
                <w:rFonts w:ascii="Arial" w:hAnsi="Arial" w:cs="Arial"/>
                <w:b/>
                <w:szCs w:val="28"/>
                <w:highlight w:val="yellow"/>
              </w:rPr>
            </w:r>
            <w:r w:rsidR="00CA0B4C">
              <w:rPr>
                <w:rFonts w:ascii="Arial" w:hAnsi="Arial" w:cs="Arial"/>
                <w:b/>
                <w:szCs w:val="28"/>
                <w:highlight w:val="yellow"/>
              </w:rPr>
              <w:fldChar w:fldCharType="separate"/>
            </w:r>
            <w:r w:rsidRPr="00317F24">
              <w:rPr>
                <w:rFonts w:ascii="Arial" w:hAnsi="Arial" w:cs="Arial"/>
                <w:b/>
                <w:szCs w:val="28"/>
                <w:highlight w:val="yellow"/>
              </w:rPr>
              <w:fldChar w:fldCharType="end"/>
            </w:r>
            <w:r w:rsidRPr="00317F24">
              <w:rPr>
                <w:rFonts w:ascii="Arial" w:hAnsi="Arial" w:cs="Arial"/>
                <w:b/>
                <w:szCs w:val="28"/>
                <w:highlight w:val="yellow"/>
              </w:rPr>
              <w:t xml:space="preserve"> No</w:t>
            </w:r>
            <w:r w:rsidRPr="00317F24">
              <w:rPr>
                <w:rFonts w:ascii="Arial" w:hAnsi="Arial" w:cs="Arial"/>
                <w:b/>
                <w:szCs w:val="28"/>
              </w:rPr>
              <w:t xml:space="preserve"> </w:t>
            </w:r>
            <w:r w:rsidRPr="00317F24">
              <w:rPr>
                <w:rFonts w:ascii="Arial" w:hAnsi="Arial" w:cs="Arial"/>
                <w:b/>
                <w:sz w:val="16"/>
                <w:szCs w:val="16"/>
              </w:rPr>
              <w:t>(Where Yes is checked – completion of this section is required)</w:t>
            </w:r>
          </w:p>
        </w:tc>
      </w:tr>
      <w:tr w:rsidR="008B333D" w:rsidRPr="00177D0D" w:rsidTr="001020B8">
        <w:tc>
          <w:tcPr>
            <w:tcW w:w="946" w:type="pct"/>
            <w:gridSpan w:val="2"/>
            <w:shd w:val="clear" w:color="auto" w:fill="1F59A9" w:themeFill="accent1"/>
            <w:vAlign w:val="center"/>
          </w:tcPr>
          <w:p w:rsidR="008B333D" w:rsidRPr="00317F24" w:rsidRDefault="008B333D" w:rsidP="00317F24">
            <w:pPr>
              <w:spacing w:before="120" w:after="120"/>
              <w:rPr>
                <w:rFonts w:ascii="Arial" w:hAnsi="Arial" w:cs="Arial"/>
                <w:b/>
                <w:color w:val="FFFFFF" w:themeColor="background1"/>
                <w:sz w:val="18"/>
                <w:szCs w:val="28"/>
              </w:rPr>
            </w:pPr>
            <w:r w:rsidRPr="00317F24">
              <w:rPr>
                <w:rFonts w:ascii="Arial" w:hAnsi="Arial" w:cs="Arial"/>
                <w:b/>
                <w:color w:val="FFFFFF" w:themeColor="background1"/>
                <w:sz w:val="18"/>
                <w:szCs w:val="28"/>
              </w:rPr>
              <w:t>Hunter Water Value</w:t>
            </w:r>
          </w:p>
        </w:tc>
        <w:tc>
          <w:tcPr>
            <w:tcW w:w="4054" w:type="pct"/>
            <w:gridSpan w:val="6"/>
            <w:shd w:val="clear" w:color="auto" w:fill="1F59A9" w:themeFill="accent1"/>
            <w:vAlign w:val="center"/>
          </w:tcPr>
          <w:p w:rsidR="008B333D" w:rsidRPr="00317F24" w:rsidRDefault="008B333D" w:rsidP="00317F24">
            <w:pPr>
              <w:spacing w:before="120" w:after="120"/>
              <w:rPr>
                <w:rFonts w:ascii="Arial" w:hAnsi="Arial" w:cs="Arial"/>
                <w:b/>
                <w:color w:val="FFFFFF" w:themeColor="background1"/>
                <w:sz w:val="18"/>
                <w:szCs w:val="28"/>
              </w:rPr>
            </w:pPr>
          </w:p>
        </w:tc>
      </w:tr>
      <w:tr w:rsidR="00720971" w:rsidRPr="00177D0D" w:rsidTr="001020B8">
        <w:trPr>
          <w:trHeight w:val="283"/>
        </w:trPr>
        <w:tc>
          <w:tcPr>
            <w:tcW w:w="142"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1.1</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lang w:val="en-AU"/>
              </w:rPr>
            </w:pPr>
            <w:r w:rsidRPr="00317F24">
              <w:rPr>
                <w:rFonts w:ascii="Arial" w:hAnsi="Arial" w:cs="Arial"/>
                <w:sz w:val="16"/>
                <w:szCs w:val="16"/>
                <w:lang w:val="en-AU"/>
              </w:rPr>
              <w:t xml:space="preserve">Does your organisation </w:t>
            </w:r>
            <w:r w:rsidRPr="00317F24">
              <w:rPr>
                <w:rFonts w:ascii="Arial" w:hAnsi="Arial" w:cs="Arial"/>
                <w:sz w:val="16"/>
                <w:szCs w:val="16"/>
              </w:rPr>
              <w:t>have a written WHS Management Plan/System</w:t>
            </w:r>
            <w:r w:rsidRPr="00317F24">
              <w:rPr>
                <w:rFonts w:ascii="Arial" w:hAnsi="Arial" w:cs="Arial"/>
                <w:sz w:val="16"/>
                <w:szCs w:val="16"/>
                <w:lang w:val="en-AU"/>
              </w:rPr>
              <w:t>?</w:t>
            </w:r>
            <w:r w:rsidRPr="00317F24">
              <w:rPr>
                <w:rFonts w:ascii="Arial" w:hAnsi="Arial" w:cs="Arial"/>
                <w:sz w:val="16"/>
                <w:szCs w:val="16"/>
              </w:rPr>
              <w:t xml:space="preserve">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27"/>
        </w:trPr>
        <w:tc>
          <w:tcPr>
            <w:tcW w:w="142" w:type="pct"/>
            <w:vMerge/>
            <w:tcBorders>
              <w:bottom w:val="single" w:sz="4" w:space="0" w:color="auto"/>
            </w:tcBorders>
            <w:shd w:val="clear" w:color="auto" w:fill="auto"/>
          </w:tcPr>
          <w:p w:rsidR="00720971" w:rsidRPr="00317F24" w:rsidRDefault="00720971" w:rsidP="00317F24">
            <w:pPr>
              <w:spacing w:before="120" w:after="120"/>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w:t>
            </w:r>
            <w:r w:rsidR="00CA0B4C">
              <w:rPr>
                <w:rFonts w:ascii="Arial" w:hAnsi="Arial" w:cs="Arial"/>
                <w:i/>
                <w:sz w:val="16"/>
                <w:szCs w:val="16"/>
              </w:rPr>
              <w:t>Y</w:t>
            </w:r>
            <w:r w:rsidRPr="00317F24">
              <w:rPr>
                <w:rFonts w:ascii="Arial" w:hAnsi="Arial" w:cs="Arial"/>
                <w:i/>
                <w:sz w:val="16"/>
                <w:szCs w:val="16"/>
              </w:rPr>
              <w:t>es, please details or a copy of the plan:</w:t>
            </w:r>
          </w:p>
        </w:tc>
      </w:tr>
      <w:tr w:rsidR="00720971" w:rsidRPr="00177D0D" w:rsidTr="001020B8">
        <w:trPr>
          <w:trHeight w:val="283"/>
        </w:trPr>
        <w:tc>
          <w:tcPr>
            <w:tcW w:w="142"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1.2</w:t>
            </w:r>
          </w:p>
        </w:tc>
        <w:tc>
          <w:tcPr>
            <w:tcW w:w="4858" w:type="pct"/>
            <w:gridSpan w:val="7"/>
          </w:tcPr>
          <w:p w:rsidR="00720971" w:rsidRPr="00317F24" w:rsidRDefault="00720971" w:rsidP="00317F24">
            <w:pPr>
              <w:spacing w:before="120" w:after="120"/>
              <w:rPr>
                <w:rFonts w:ascii="Arial" w:hAnsi="Arial" w:cs="Arial"/>
                <w:sz w:val="16"/>
                <w:szCs w:val="16"/>
                <w:lang w:val="en-AU"/>
              </w:rPr>
            </w:pPr>
            <w:r w:rsidRPr="00317F24">
              <w:rPr>
                <w:rFonts w:ascii="Arial" w:hAnsi="Arial" w:cs="Arial"/>
                <w:sz w:val="16"/>
                <w:szCs w:val="16"/>
                <w:lang w:val="en-AU"/>
              </w:rPr>
              <w:t xml:space="preserve">Does your organisation communicate the plan and changes to the plan?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340"/>
        </w:trPr>
        <w:tc>
          <w:tcPr>
            <w:tcW w:w="142"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w:t>
            </w:r>
            <w:r w:rsidR="00CA0B4C">
              <w:rPr>
                <w:rFonts w:ascii="Arial" w:hAnsi="Arial" w:cs="Arial"/>
                <w:i/>
                <w:sz w:val="16"/>
                <w:szCs w:val="16"/>
              </w:rPr>
              <w:t>Y</w:t>
            </w:r>
            <w:r w:rsidRPr="00317F24">
              <w:rPr>
                <w:rFonts w:ascii="Arial" w:hAnsi="Arial" w:cs="Arial"/>
                <w:i/>
                <w:sz w:val="16"/>
                <w:szCs w:val="16"/>
              </w:rPr>
              <w:t>es, please briefly describe below what communication actions are undertaken:</w:t>
            </w:r>
          </w:p>
          <w:p w:rsidR="00720971" w:rsidRPr="00317F24" w:rsidRDefault="00720971" w:rsidP="00317F24">
            <w:pPr>
              <w:pStyle w:val="ListParagraph"/>
              <w:numPr>
                <w:ilvl w:val="0"/>
                <w:numId w:val="23"/>
              </w:numPr>
              <w:spacing w:before="120" w:after="120"/>
              <w:rPr>
                <w:rFonts w:ascii="Arial" w:hAnsi="Arial" w:cs="Arial"/>
                <w:i/>
                <w:sz w:val="16"/>
                <w:szCs w:val="16"/>
              </w:rPr>
            </w:pPr>
          </w:p>
        </w:tc>
      </w:tr>
      <w:tr w:rsidR="00720971" w:rsidRPr="00177D0D" w:rsidTr="001020B8">
        <w:trPr>
          <w:trHeight w:val="283"/>
        </w:trPr>
        <w:tc>
          <w:tcPr>
            <w:tcW w:w="142"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1.3</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Does your organisation have a process for the identification, assessment, management and control of WHS specific hazards and risks</w:t>
            </w:r>
            <w:r w:rsidRPr="00317F24">
              <w:rPr>
                <w:rFonts w:ascii="Arial" w:hAnsi="Arial" w:cs="Arial"/>
                <w:sz w:val="16"/>
                <w:szCs w:val="16"/>
                <w:lang w:val="en-AU"/>
              </w:rPr>
              <w:t xml:space="preserve">?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340"/>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w:t>
            </w:r>
            <w:r w:rsidR="00CA0B4C">
              <w:rPr>
                <w:rFonts w:ascii="Arial" w:hAnsi="Arial" w:cs="Arial"/>
                <w:i/>
                <w:sz w:val="16"/>
                <w:szCs w:val="16"/>
              </w:rPr>
              <w:t>Y</w:t>
            </w:r>
            <w:r w:rsidRPr="00317F24">
              <w:rPr>
                <w:rFonts w:ascii="Arial" w:hAnsi="Arial" w:cs="Arial"/>
                <w:i/>
                <w:sz w:val="16"/>
                <w:szCs w:val="16"/>
              </w:rPr>
              <w:t>es, please briefly describe:</w:t>
            </w:r>
          </w:p>
          <w:p w:rsidR="00720971" w:rsidRPr="00317F24" w:rsidRDefault="00720971" w:rsidP="00317F24">
            <w:pPr>
              <w:pStyle w:val="ListParagraph"/>
              <w:numPr>
                <w:ilvl w:val="0"/>
                <w:numId w:val="24"/>
              </w:numPr>
              <w:spacing w:before="120" w:after="120"/>
              <w:rPr>
                <w:rFonts w:ascii="Arial" w:hAnsi="Arial" w:cs="Arial"/>
                <w:i/>
                <w:sz w:val="16"/>
                <w:szCs w:val="16"/>
              </w:rPr>
            </w:pPr>
          </w:p>
        </w:tc>
      </w:tr>
      <w:tr w:rsidR="00720971" w:rsidRPr="00177D0D" w:rsidTr="001020B8">
        <w:trPr>
          <w:trHeight w:val="170"/>
        </w:trPr>
        <w:tc>
          <w:tcPr>
            <w:tcW w:w="142"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1.4</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process for job front risk assessments (such as Job Hazard Analysis (JHAs) and Take 5s)? Are employees trained in this process?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27"/>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83"/>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1.5</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Does your organisation provide goods or services that involves the following high-risk activities being undertaken?</w:t>
            </w:r>
          </w:p>
        </w:tc>
      </w:tr>
      <w:tr w:rsidR="00720971" w:rsidRPr="00177D0D" w:rsidTr="00720971">
        <w:trPr>
          <w:trHeight w:val="50"/>
        </w:trPr>
        <w:tc>
          <w:tcPr>
            <w:tcW w:w="142" w:type="pct"/>
            <w:vMerge w:val="restart"/>
            <w:shd w:val="clear" w:color="auto" w:fill="auto"/>
          </w:tcPr>
          <w:p w:rsidR="00720971" w:rsidRPr="00317F24" w:rsidRDefault="00720971" w:rsidP="00317F24">
            <w:pPr>
              <w:spacing w:before="120" w:after="120"/>
              <w:ind w:left="284" w:right="-109"/>
              <w:rPr>
                <w:rFonts w:ascii="Arial" w:hAnsi="Arial" w:cs="Arial"/>
                <w:sz w:val="16"/>
                <w:szCs w:val="16"/>
              </w:rPr>
            </w:pPr>
          </w:p>
        </w:tc>
        <w:tc>
          <w:tcPr>
            <w:tcW w:w="810" w:type="pct"/>
            <w:gridSpan w:val="2"/>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Asbestos</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High Pressure Water Jetting </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Lone or isolated worker </w:t>
            </w:r>
          </w:p>
        </w:tc>
        <w:tc>
          <w:tcPr>
            <w:tcW w:w="808"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720971">
        <w:trPr>
          <w:trHeight w:val="50"/>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810" w:type="pct"/>
            <w:gridSpan w:val="2"/>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Confined Space Entry </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Hot Work</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Driving and Road Transport   </w:t>
            </w:r>
          </w:p>
        </w:tc>
        <w:tc>
          <w:tcPr>
            <w:tcW w:w="808"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720971">
        <w:trPr>
          <w:trHeight w:val="50"/>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810" w:type="pct"/>
            <w:gridSpan w:val="2"/>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Cranes and Lifting</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Use of Hazardous Chemicals</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Traffic Control</w:t>
            </w:r>
          </w:p>
        </w:tc>
        <w:tc>
          <w:tcPr>
            <w:tcW w:w="808"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720971">
        <w:trPr>
          <w:trHeight w:val="50"/>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810" w:type="pct"/>
            <w:gridSpan w:val="2"/>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Demolition</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Operation of mobile equipment</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Managing underground</w:t>
            </w:r>
            <w:r w:rsidR="002D665F" w:rsidRPr="00317F24">
              <w:rPr>
                <w:rFonts w:ascii="Arial" w:hAnsi="Arial" w:cs="Arial"/>
                <w:sz w:val="16"/>
                <w:szCs w:val="16"/>
              </w:rPr>
              <w:t xml:space="preserve"> </w:t>
            </w:r>
            <w:r w:rsidRPr="00317F24">
              <w:rPr>
                <w:rFonts w:ascii="Arial" w:hAnsi="Arial" w:cs="Arial"/>
                <w:sz w:val="16"/>
                <w:szCs w:val="16"/>
              </w:rPr>
              <w:t>/</w:t>
            </w:r>
            <w:r w:rsidR="002D665F" w:rsidRPr="00317F24">
              <w:rPr>
                <w:rFonts w:ascii="Arial" w:hAnsi="Arial" w:cs="Arial"/>
                <w:sz w:val="16"/>
                <w:szCs w:val="16"/>
              </w:rPr>
              <w:t xml:space="preserve"> </w:t>
            </w:r>
            <w:r w:rsidRPr="00317F24">
              <w:rPr>
                <w:rFonts w:ascii="Arial" w:hAnsi="Arial" w:cs="Arial"/>
                <w:sz w:val="16"/>
                <w:szCs w:val="16"/>
              </w:rPr>
              <w:t>overhead services</w:t>
            </w:r>
          </w:p>
        </w:tc>
        <w:tc>
          <w:tcPr>
            <w:tcW w:w="808"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720971">
        <w:trPr>
          <w:trHeight w:val="50"/>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810" w:type="pct"/>
            <w:gridSpan w:val="2"/>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Electrical</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Isolation of energy sources</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Work In, or Around Water</w:t>
            </w:r>
          </w:p>
        </w:tc>
        <w:tc>
          <w:tcPr>
            <w:tcW w:w="808"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720971">
        <w:trPr>
          <w:trHeight w:val="50"/>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810" w:type="pct"/>
            <w:gridSpan w:val="2"/>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Excavation</w:t>
            </w:r>
          </w:p>
        </w:tc>
        <w:tc>
          <w:tcPr>
            <w:tcW w:w="810" w:type="pct"/>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c>
          <w:tcPr>
            <w:tcW w:w="810" w:type="pct"/>
          </w:tcPr>
          <w:p w:rsidR="00720971" w:rsidRPr="00CA0B4C" w:rsidRDefault="00720971" w:rsidP="00317F24">
            <w:pPr>
              <w:spacing w:before="120" w:after="120"/>
              <w:rPr>
                <w:rFonts w:ascii="Arial" w:hAnsi="Arial" w:cs="Arial"/>
                <w:sz w:val="16"/>
                <w:szCs w:val="16"/>
              </w:rPr>
            </w:pPr>
            <w:r w:rsidRPr="00CA0B4C">
              <w:rPr>
                <w:rFonts w:ascii="Arial" w:hAnsi="Arial" w:cs="Arial"/>
                <w:sz w:val="16"/>
                <w:szCs w:val="16"/>
              </w:rPr>
              <w:t xml:space="preserve">Other </w:t>
            </w:r>
            <w:r w:rsidR="00CA0B4C">
              <w:rPr>
                <w:rFonts w:ascii="Arial" w:hAnsi="Arial" w:cs="Arial"/>
                <w:sz w:val="16"/>
                <w:szCs w:val="16"/>
              </w:rPr>
              <w:t>(</w:t>
            </w:r>
            <w:r w:rsidRPr="00CA0B4C">
              <w:rPr>
                <w:rFonts w:ascii="Arial" w:hAnsi="Arial" w:cs="Arial"/>
                <w:sz w:val="16"/>
                <w:szCs w:val="16"/>
              </w:rPr>
              <w:t>please specify</w:t>
            </w:r>
            <w:r w:rsidR="00CA0B4C">
              <w:rPr>
                <w:rFonts w:ascii="Arial" w:hAnsi="Arial" w:cs="Arial"/>
                <w:sz w:val="16"/>
                <w:szCs w:val="16"/>
              </w:rPr>
              <w:t>)</w:t>
            </w:r>
            <w:r w:rsidRPr="00CA0B4C">
              <w:rPr>
                <w:rFonts w:ascii="Arial" w:hAnsi="Arial" w:cs="Arial"/>
                <w:sz w:val="16"/>
                <w:szCs w:val="16"/>
              </w:rPr>
              <w:t>:</w:t>
            </w:r>
          </w:p>
        </w:tc>
        <w:tc>
          <w:tcPr>
            <w:tcW w:w="2428" w:type="pct"/>
            <w:gridSpan w:val="3"/>
          </w:tcPr>
          <w:p w:rsidR="00720971" w:rsidRPr="00317F24" w:rsidRDefault="00720971" w:rsidP="00317F24">
            <w:pPr>
              <w:spacing w:before="120" w:after="120"/>
              <w:rPr>
                <w:rFonts w:ascii="Arial" w:hAnsi="Arial" w:cs="Arial"/>
                <w:i/>
                <w:sz w:val="16"/>
                <w:szCs w:val="16"/>
              </w:rPr>
            </w:pPr>
          </w:p>
        </w:tc>
      </w:tr>
      <w:tr w:rsidR="00720971" w:rsidRPr="00177D0D" w:rsidTr="001020B8">
        <w:trPr>
          <w:trHeight w:val="232"/>
        </w:trPr>
        <w:tc>
          <w:tcPr>
            <w:tcW w:w="142"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1.6</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evaluate, select, manage and audit subcontractors and suppliers in consideration of WHS capability, quality and performance?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Yes, please provide details </w:t>
            </w:r>
          </w:p>
        </w:tc>
      </w:tr>
      <w:tr w:rsidR="00720971" w:rsidRPr="00177D0D" w:rsidTr="001020B8">
        <w:trPr>
          <w:trHeight w:val="232"/>
        </w:trPr>
        <w:tc>
          <w:tcPr>
            <w:tcW w:w="142"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1.7</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minimum requirements for Breath Alcohol Concentration and other drug levels whilst at work?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vMerge/>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1.8</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conduct regular testing for alcohol and other drugs?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1.9</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process for the identification, assessment, management and control of WHS specific hazards and risks?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i/>
                <w:sz w:val="16"/>
                <w:szCs w:val="16"/>
              </w:rPr>
              <w:t xml:space="preserve">If </w:t>
            </w:r>
            <w:r w:rsidR="00CA0B4C">
              <w:rPr>
                <w:rFonts w:ascii="Arial" w:hAnsi="Arial" w:cs="Arial"/>
                <w:i/>
                <w:sz w:val="16"/>
                <w:szCs w:val="16"/>
              </w:rPr>
              <w:t>Y</w:t>
            </w:r>
            <w:r w:rsidRPr="00317F24">
              <w:rPr>
                <w:rFonts w:ascii="Arial" w:hAnsi="Arial" w:cs="Arial"/>
                <w:i/>
                <w:sz w:val="16"/>
                <w:szCs w:val="16"/>
              </w:rPr>
              <w:t>es, please briefly describe:</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2.1</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requirements for maximum work hours, shift work and overtime?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2.2</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process in place RTW Processes for employees following a work-related injury or illness?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2.3</w:t>
            </w:r>
          </w:p>
        </w:tc>
        <w:tc>
          <w:tcPr>
            <w:tcW w:w="4858" w:type="pct"/>
            <w:gridSpan w:val="7"/>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process for the identification, assessment, monitoring and control of health-related risks in the work environment?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lastRenderedPageBreak/>
              <w:t>2.4</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consultation process in place to identify, communicate and resolve WHS related issues?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2.5</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conduct WHS inspections/audits of high-risk work activities?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2.6</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process for tracking the implementation and effectiveness of your WHS Management System?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frequency and which role/s are responsible for conducting assessments: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2.7</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personnel “training skills analysis” that represents the competency, skills and training requirements of each Employee/Supervisor?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2.8</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an incident reporting, management and investigation process?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2.9</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 process in place to ensure control measures are developed, implemented and monitored for effectiveness to stop the recurrence of the incident?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3.0</w:t>
            </w:r>
          </w:p>
        </w:tc>
        <w:tc>
          <w:tcPr>
            <w:tcW w:w="4858" w:type="pct"/>
            <w:gridSpan w:val="7"/>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Does your Organisation have an emergency management plan or procedure to control and mitigate potential emergency situations?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27"/>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3.1</w:t>
            </w: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Does your organisation have an employee assistance program to support employee mental health management?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w:t>
            </w:r>
            <w:r w:rsidR="00CA0B4C">
              <w:rPr>
                <w:rFonts w:ascii="Arial" w:hAnsi="Arial" w:cs="Arial"/>
                <w:i/>
                <w:sz w:val="16"/>
                <w:szCs w:val="16"/>
              </w:rPr>
              <w:t>Yes</w:t>
            </w:r>
            <w:r w:rsidRPr="00317F24">
              <w:rPr>
                <w:rFonts w:ascii="Arial" w:hAnsi="Arial" w:cs="Arial"/>
                <w:i/>
                <w:sz w:val="16"/>
                <w:szCs w:val="16"/>
              </w:rPr>
              <w:t>, please provide details below:</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lastRenderedPageBreak/>
              <w:t>3.2</w:t>
            </w: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sz w:val="16"/>
                <w:szCs w:val="16"/>
              </w:rPr>
              <w:t xml:space="preserve">Does your organisation have an effective wellbeing program considering elements of: reducing staff stress, mental health management, exercise and health programs, and regular information sessions of wellbeing, personal development and growth?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w:t>
            </w:r>
            <w:r w:rsidR="00CA0B4C">
              <w:rPr>
                <w:rFonts w:ascii="Arial" w:hAnsi="Arial" w:cs="Arial"/>
                <w:i/>
                <w:sz w:val="16"/>
                <w:szCs w:val="16"/>
              </w:rPr>
              <w:t>Yes</w:t>
            </w:r>
            <w:bookmarkStart w:id="8" w:name="_GoBack"/>
            <w:bookmarkEnd w:id="8"/>
            <w:r w:rsidRPr="00317F24">
              <w:rPr>
                <w:rFonts w:ascii="Arial" w:hAnsi="Arial" w:cs="Arial"/>
                <w:i/>
                <w:sz w:val="16"/>
                <w:szCs w:val="16"/>
              </w:rPr>
              <w:t>, please provide details below:</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3.3</w:t>
            </w:r>
          </w:p>
        </w:tc>
        <w:tc>
          <w:tcPr>
            <w:tcW w:w="4858" w:type="pct"/>
            <w:gridSpan w:val="7"/>
            <w:shd w:val="clear" w:color="auto" w:fill="auto"/>
          </w:tcPr>
          <w:p w:rsidR="00720971" w:rsidRPr="00CA0B4C" w:rsidRDefault="00720971" w:rsidP="00317F24">
            <w:pPr>
              <w:spacing w:before="120" w:after="120"/>
              <w:rPr>
                <w:rFonts w:ascii="Arial" w:hAnsi="Arial" w:cs="Arial"/>
                <w:sz w:val="16"/>
                <w:szCs w:val="16"/>
              </w:rPr>
            </w:pPr>
            <w:r w:rsidRPr="00CA0B4C">
              <w:rPr>
                <w:rFonts w:ascii="Arial" w:hAnsi="Arial" w:cs="Arial"/>
                <w:sz w:val="16"/>
                <w:szCs w:val="16"/>
              </w:rPr>
              <w:t>Please provide a minimum of 2 references for similar value / technical complex projects.</w:t>
            </w:r>
          </w:p>
        </w:tc>
      </w:tr>
      <w:tr w:rsidR="00720971" w:rsidRPr="00177D0D" w:rsidTr="001020B8">
        <w:trPr>
          <w:trHeight w:val="232"/>
        </w:trPr>
        <w:tc>
          <w:tcPr>
            <w:tcW w:w="142" w:type="pct"/>
            <w:shd w:val="clear" w:color="auto" w:fill="auto"/>
          </w:tcPr>
          <w:p w:rsidR="00720971" w:rsidRPr="00317F24" w:rsidRDefault="00720971" w:rsidP="00317F24">
            <w:pPr>
              <w:spacing w:before="120" w:after="120"/>
              <w:ind w:left="284" w:right="-109"/>
              <w:rPr>
                <w:rFonts w:ascii="Arial" w:hAnsi="Arial" w:cs="Arial"/>
                <w:sz w:val="16"/>
                <w:szCs w:val="16"/>
              </w:rPr>
            </w:pPr>
          </w:p>
        </w:tc>
        <w:tc>
          <w:tcPr>
            <w:tcW w:w="4858" w:type="pct"/>
            <w:gridSpan w:val="7"/>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Include:</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Project Name</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Project Value</w:t>
            </w:r>
          </w:p>
          <w:p w:rsidR="00720971" w:rsidRPr="00317F24" w:rsidRDefault="00720971" w:rsidP="00432B44">
            <w:pPr>
              <w:numPr>
                <w:ilvl w:val="0"/>
                <w:numId w:val="7"/>
              </w:numPr>
              <w:autoSpaceDE w:val="0"/>
              <w:autoSpaceDN w:val="0"/>
              <w:adjustRightInd w:val="0"/>
              <w:spacing w:before="120" w:after="120"/>
              <w:rPr>
                <w:rFonts w:ascii="Arial" w:hAnsi="Arial" w:cs="Arial"/>
                <w:i/>
                <w:sz w:val="16"/>
                <w:szCs w:val="16"/>
              </w:rPr>
            </w:pPr>
            <w:r w:rsidRPr="00432B44">
              <w:rPr>
                <w:rFonts w:ascii="Arial" w:hAnsi="Arial" w:cs="Arial"/>
                <w:i/>
                <w:color w:val="000000"/>
                <w:sz w:val="16"/>
                <w:szCs w:val="16"/>
              </w:rPr>
              <w:t>Referee Role, Name and contact details – Phone and email</w:t>
            </w:r>
          </w:p>
        </w:tc>
      </w:tr>
      <w:bookmarkEnd w:id="7"/>
    </w:tbl>
    <w:p w:rsidR="008A0FCF" w:rsidRDefault="008A0FCF" w:rsidP="008A0FCF"/>
    <w:p w:rsidR="00175AC3" w:rsidRDefault="00175AC3" w:rsidP="008A0FCF">
      <w:pPr>
        <w:sectPr w:rsidR="00175AC3" w:rsidSect="00317F24">
          <w:pgSz w:w="16838" w:h="11906" w:orient="landscape" w:code="9"/>
          <w:pgMar w:top="1843" w:right="1440" w:bottom="709" w:left="1440" w:header="703" w:footer="476" w:gutter="0"/>
          <w:cols w:space="708"/>
          <w:titlePg/>
          <w:docGrid w:linePitch="360"/>
        </w:sectPr>
      </w:pPr>
    </w:p>
    <w:tbl>
      <w:tblPr>
        <w:tblW w:w="53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457"/>
      </w:tblGrid>
      <w:tr w:rsidR="008D6CE2" w:rsidRPr="00317F24" w:rsidTr="001020B8">
        <w:trPr>
          <w:trHeight w:val="397"/>
          <w:tblHeader/>
        </w:trPr>
        <w:tc>
          <w:tcPr>
            <w:tcW w:w="5000" w:type="pct"/>
            <w:gridSpan w:val="2"/>
            <w:shd w:val="clear" w:color="auto" w:fill="1F59A9" w:themeFill="accent1"/>
            <w:vAlign w:val="center"/>
          </w:tcPr>
          <w:p w:rsidR="008D6CE2" w:rsidRPr="00317F24" w:rsidRDefault="008D6CE2" w:rsidP="00317F24">
            <w:pPr>
              <w:spacing w:before="120" w:after="120"/>
              <w:rPr>
                <w:rFonts w:ascii="Arial" w:hAnsi="Arial" w:cs="Arial"/>
                <w:b/>
                <w:color w:val="FFFFFF" w:themeColor="background1"/>
                <w:sz w:val="28"/>
                <w:szCs w:val="28"/>
              </w:rPr>
            </w:pPr>
            <w:r w:rsidRPr="00317F24">
              <w:rPr>
                <w:rFonts w:ascii="Arial" w:hAnsi="Arial" w:cs="Arial"/>
                <w:b/>
                <w:color w:val="FFFFFF" w:themeColor="background1"/>
                <w:sz w:val="28"/>
                <w:szCs w:val="28"/>
              </w:rPr>
              <w:lastRenderedPageBreak/>
              <w:t xml:space="preserve">PART C                                 </w:t>
            </w:r>
            <w:r w:rsidRPr="00317F24">
              <w:rPr>
                <w:rFonts w:ascii="Arial" w:hAnsi="Arial" w:cs="Arial"/>
                <w:b/>
                <w:color w:val="FFFFFF" w:themeColor="background1"/>
                <w:sz w:val="28"/>
                <w:szCs w:val="28"/>
                <w:shd w:val="clear" w:color="auto" w:fill="F58233" w:themeFill="accent4"/>
              </w:rPr>
              <w:t>LEADING</w:t>
            </w:r>
            <w:r w:rsidRPr="00317F24">
              <w:rPr>
                <w:rFonts w:ascii="Arial" w:hAnsi="Arial" w:cs="Arial"/>
                <w:b/>
                <w:color w:val="FFFFFF" w:themeColor="background1"/>
                <w:sz w:val="28"/>
                <w:szCs w:val="28"/>
              </w:rPr>
              <w:t xml:space="preserve"> </w:t>
            </w:r>
            <w:r w:rsidR="00720971" w:rsidRPr="00317F24">
              <w:rPr>
                <w:rFonts w:ascii="Arial" w:hAnsi="Arial" w:cs="Arial"/>
                <w:b/>
                <w:color w:val="FFFFFF" w:themeColor="background1"/>
                <w:sz w:val="28"/>
                <w:szCs w:val="28"/>
              </w:rPr>
              <w:t>Safety, Health and Wellbeing Systems Assessment Questions</w:t>
            </w:r>
          </w:p>
        </w:tc>
      </w:tr>
      <w:tr w:rsidR="008D6CE2" w:rsidRPr="00317F24" w:rsidTr="001020B8">
        <w:trPr>
          <w:trHeight w:val="227"/>
          <w:tblHeader/>
        </w:trPr>
        <w:tc>
          <w:tcPr>
            <w:tcW w:w="5000" w:type="pct"/>
            <w:gridSpan w:val="2"/>
            <w:shd w:val="clear" w:color="auto" w:fill="D9D9D9" w:themeFill="background1" w:themeFillShade="D9"/>
          </w:tcPr>
          <w:p w:rsidR="008D6CE2" w:rsidRPr="00317F24" w:rsidRDefault="008D6CE2" w:rsidP="00CA0B4C">
            <w:pPr>
              <w:rPr>
                <w:rFonts w:ascii="Arial" w:hAnsi="Arial" w:cs="Arial"/>
                <w:b/>
                <w:color w:val="FFFFFF" w:themeColor="background1"/>
                <w:sz w:val="16"/>
                <w:szCs w:val="16"/>
              </w:rPr>
            </w:pPr>
            <w:r w:rsidRPr="00317F24">
              <w:rPr>
                <w:rFonts w:ascii="Arial" w:hAnsi="Arial" w:cs="Arial"/>
                <w:b/>
                <w:sz w:val="22"/>
                <w:szCs w:val="24"/>
                <w:highlight w:val="yellow"/>
              </w:rPr>
              <w:t xml:space="preserve">Mandatory or Non-Mandatory for this procurement? </w:t>
            </w:r>
            <w:r w:rsidRPr="00317F24">
              <w:rPr>
                <w:rFonts w:ascii="Arial" w:hAnsi="Arial" w:cs="Arial"/>
                <w:b/>
                <w:sz w:val="22"/>
                <w:szCs w:val="24"/>
                <w:highlight w:val="yellow"/>
              </w:rPr>
              <w:fldChar w:fldCharType="begin">
                <w:ffData>
                  <w:name w:val="Check99"/>
                  <w:enabled/>
                  <w:calcOnExit w:val="0"/>
                  <w:checkBox>
                    <w:sizeAuto/>
                    <w:default w:val="0"/>
                  </w:checkBox>
                </w:ffData>
              </w:fldChar>
            </w:r>
            <w:r w:rsidRPr="00317F24">
              <w:rPr>
                <w:rFonts w:ascii="Arial" w:hAnsi="Arial" w:cs="Arial"/>
                <w:b/>
                <w:sz w:val="22"/>
                <w:szCs w:val="24"/>
                <w:highlight w:val="yellow"/>
              </w:rPr>
              <w:instrText xml:space="preserve"> FORMCHECKBOX </w:instrText>
            </w:r>
            <w:r w:rsidR="00CA0B4C">
              <w:rPr>
                <w:rFonts w:ascii="Arial" w:hAnsi="Arial" w:cs="Arial"/>
                <w:b/>
                <w:sz w:val="22"/>
                <w:szCs w:val="24"/>
                <w:highlight w:val="yellow"/>
              </w:rPr>
            </w:r>
            <w:r w:rsidR="00CA0B4C">
              <w:rPr>
                <w:rFonts w:ascii="Arial" w:hAnsi="Arial" w:cs="Arial"/>
                <w:b/>
                <w:sz w:val="22"/>
                <w:szCs w:val="24"/>
                <w:highlight w:val="yellow"/>
              </w:rPr>
              <w:fldChar w:fldCharType="separate"/>
            </w:r>
            <w:r w:rsidRPr="00317F24">
              <w:rPr>
                <w:rFonts w:ascii="Arial" w:hAnsi="Arial" w:cs="Arial"/>
                <w:b/>
                <w:sz w:val="22"/>
                <w:szCs w:val="24"/>
                <w:highlight w:val="yellow"/>
              </w:rPr>
              <w:fldChar w:fldCharType="end"/>
            </w:r>
            <w:r w:rsidRPr="00317F24">
              <w:rPr>
                <w:rFonts w:ascii="Arial" w:hAnsi="Arial" w:cs="Arial"/>
                <w:b/>
                <w:sz w:val="22"/>
                <w:szCs w:val="24"/>
                <w:highlight w:val="yellow"/>
              </w:rPr>
              <w:t xml:space="preserve"> Yes </w:t>
            </w:r>
            <w:r w:rsidRPr="00317F24">
              <w:rPr>
                <w:rFonts w:ascii="Arial" w:hAnsi="Arial" w:cs="Arial"/>
                <w:b/>
                <w:sz w:val="22"/>
                <w:szCs w:val="24"/>
                <w:highlight w:val="yellow"/>
              </w:rPr>
              <w:fldChar w:fldCharType="begin">
                <w:ffData>
                  <w:name w:val="Check99"/>
                  <w:enabled/>
                  <w:calcOnExit w:val="0"/>
                  <w:checkBox>
                    <w:sizeAuto/>
                    <w:default w:val="0"/>
                  </w:checkBox>
                </w:ffData>
              </w:fldChar>
            </w:r>
            <w:r w:rsidRPr="00317F24">
              <w:rPr>
                <w:rFonts w:ascii="Arial" w:hAnsi="Arial" w:cs="Arial"/>
                <w:b/>
                <w:sz w:val="22"/>
                <w:szCs w:val="24"/>
                <w:highlight w:val="yellow"/>
              </w:rPr>
              <w:instrText xml:space="preserve"> FORMCHECKBOX </w:instrText>
            </w:r>
            <w:r w:rsidR="00CA0B4C">
              <w:rPr>
                <w:rFonts w:ascii="Arial" w:hAnsi="Arial" w:cs="Arial"/>
                <w:b/>
                <w:sz w:val="22"/>
                <w:szCs w:val="24"/>
                <w:highlight w:val="yellow"/>
              </w:rPr>
            </w:r>
            <w:r w:rsidR="00CA0B4C">
              <w:rPr>
                <w:rFonts w:ascii="Arial" w:hAnsi="Arial" w:cs="Arial"/>
                <w:b/>
                <w:sz w:val="22"/>
                <w:szCs w:val="24"/>
                <w:highlight w:val="yellow"/>
              </w:rPr>
              <w:fldChar w:fldCharType="separate"/>
            </w:r>
            <w:r w:rsidRPr="00317F24">
              <w:rPr>
                <w:rFonts w:ascii="Arial" w:hAnsi="Arial" w:cs="Arial"/>
                <w:b/>
                <w:sz w:val="22"/>
                <w:szCs w:val="24"/>
                <w:highlight w:val="yellow"/>
              </w:rPr>
              <w:fldChar w:fldCharType="end"/>
            </w:r>
            <w:r w:rsidRPr="00317F24">
              <w:rPr>
                <w:rFonts w:ascii="Arial" w:hAnsi="Arial" w:cs="Arial"/>
                <w:b/>
                <w:sz w:val="22"/>
                <w:szCs w:val="24"/>
                <w:highlight w:val="yellow"/>
              </w:rPr>
              <w:t xml:space="preserve"> No</w:t>
            </w:r>
            <w:r w:rsidRPr="00317F24">
              <w:rPr>
                <w:rFonts w:ascii="Arial" w:hAnsi="Arial" w:cs="Arial"/>
                <w:b/>
                <w:sz w:val="22"/>
                <w:szCs w:val="24"/>
              </w:rPr>
              <w:t xml:space="preserve"> </w:t>
            </w:r>
            <w:r w:rsidRPr="00317F24">
              <w:rPr>
                <w:rFonts w:ascii="Arial" w:hAnsi="Arial" w:cs="Arial"/>
                <w:b/>
                <w:sz w:val="16"/>
                <w:szCs w:val="16"/>
              </w:rPr>
              <w:t>(Where Yes is checked – completion of this section is required)</w:t>
            </w:r>
          </w:p>
        </w:tc>
      </w:tr>
      <w:tr w:rsidR="001020B8" w:rsidRPr="00317F24" w:rsidTr="001020B8">
        <w:trPr>
          <w:trHeight w:val="113"/>
        </w:trPr>
        <w:tc>
          <w:tcPr>
            <w:tcW w:w="5000" w:type="pct"/>
            <w:gridSpan w:val="2"/>
            <w:shd w:val="clear" w:color="auto" w:fill="1F59A9" w:themeFill="accent1"/>
          </w:tcPr>
          <w:p w:rsidR="001020B8" w:rsidRPr="00CA0B4C" w:rsidRDefault="001020B8" w:rsidP="00317F24">
            <w:pPr>
              <w:spacing w:before="120" w:after="120"/>
              <w:rPr>
                <w:rFonts w:ascii="Arial" w:hAnsi="Arial" w:cs="Arial"/>
                <w:b/>
                <w:color w:val="FFFFFF" w:themeColor="background1"/>
                <w:sz w:val="2"/>
                <w:szCs w:val="2"/>
              </w:rPr>
            </w:pPr>
          </w:p>
        </w:tc>
      </w:tr>
      <w:tr w:rsidR="00720971" w:rsidRPr="00317F24" w:rsidTr="004D6A3E">
        <w:trPr>
          <w:trHeight w:val="340"/>
        </w:trPr>
        <w:tc>
          <w:tcPr>
            <w:tcW w:w="189"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1.1</w:t>
            </w:r>
          </w:p>
        </w:tc>
        <w:tc>
          <w:tcPr>
            <w:tcW w:w="4811" w:type="pct"/>
            <w:tcBorders>
              <w:bottom w:val="single" w:sz="4" w:space="0" w:color="auto"/>
            </w:tcBorders>
            <w:shd w:val="clear" w:color="auto" w:fill="auto"/>
          </w:tcPr>
          <w:p w:rsidR="00720971" w:rsidRPr="00317F24" w:rsidRDefault="00720971" w:rsidP="00317F24">
            <w:pPr>
              <w:spacing w:before="120" w:after="120"/>
              <w:rPr>
                <w:rFonts w:ascii="Arial" w:hAnsi="Arial" w:cs="Arial"/>
                <w:sz w:val="16"/>
                <w:szCs w:val="16"/>
                <w:lang w:val="en-AU"/>
              </w:rPr>
            </w:pPr>
            <w:r w:rsidRPr="00317F24">
              <w:rPr>
                <w:rFonts w:ascii="Arial" w:hAnsi="Arial" w:cs="Arial"/>
                <w:sz w:val="16"/>
                <w:szCs w:val="16"/>
                <w:lang w:val="en-AU"/>
              </w:rPr>
              <w:t>Does your organisations Safety Health and Wellbeing Policy include targets drive improvements and are these targets actively monitored and promoted within the organisation?</w:t>
            </w:r>
            <w:r w:rsidRPr="00317F24">
              <w:rPr>
                <w:rFonts w:ascii="Arial" w:hAnsi="Arial" w:cs="Arial"/>
                <w:sz w:val="16"/>
                <w:szCs w:val="16"/>
              </w:rPr>
              <w:t xml:space="preserve">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4D6A3E">
        <w:trPr>
          <w:trHeight w:val="340"/>
        </w:trPr>
        <w:tc>
          <w:tcPr>
            <w:tcW w:w="189" w:type="pct"/>
            <w:vMerge/>
            <w:tcBorders>
              <w:bottom w:val="single" w:sz="4" w:space="0" w:color="auto"/>
            </w:tcBorders>
            <w:shd w:val="clear" w:color="auto" w:fill="auto"/>
          </w:tcPr>
          <w:p w:rsidR="00720971" w:rsidRPr="00317F24" w:rsidRDefault="00720971" w:rsidP="00317F24">
            <w:pPr>
              <w:spacing w:before="120" w:after="120"/>
              <w:jc w:val="center"/>
              <w:rPr>
                <w:rFonts w:ascii="Arial" w:hAnsi="Arial" w:cs="Arial"/>
                <w:sz w:val="16"/>
                <w:szCs w:val="16"/>
              </w:rPr>
            </w:pPr>
          </w:p>
        </w:tc>
        <w:tc>
          <w:tcPr>
            <w:tcW w:w="4811" w:type="pct"/>
            <w:tcBorders>
              <w:bottom w:val="single" w:sz="4" w:space="0" w:color="auto"/>
            </w:tcBorders>
            <w:shd w:val="clear" w:color="auto" w:fill="auto"/>
          </w:tcPr>
          <w:p w:rsidR="00720971" w:rsidRPr="00317F24" w:rsidRDefault="00720971" w:rsidP="00CA0B4C">
            <w:pPr>
              <w:spacing w:before="100" w:after="100"/>
              <w:rPr>
                <w:rFonts w:ascii="Arial" w:hAnsi="Arial" w:cs="Arial"/>
                <w:i/>
                <w:sz w:val="16"/>
                <w:szCs w:val="16"/>
              </w:rPr>
            </w:pPr>
            <w:r w:rsidRPr="00317F24">
              <w:rPr>
                <w:rFonts w:ascii="Arial" w:hAnsi="Arial" w:cs="Arial"/>
                <w:i/>
                <w:sz w:val="16"/>
                <w:szCs w:val="16"/>
              </w:rPr>
              <w:t>If Yes, please provide details considering the following:</w:t>
            </w:r>
          </w:p>
          <w:p w:rsidR="00720971" w:rsidRPr="00432B44" w:rsidRDefault="00720971" w:rsidP="00CA0B4C">
            <w:pPr>
              <w:numPr>
                <w:ilvl w:val="0"/>
                <w:numId w:val="7"/>
              </w:numPr>
              <w:autoSpaceDE w:val="0"/>
              <w:autoSpaceDN w:val="0"/>
              <w:adjustRightInd w:val="0"/>
              <w:spacing w:before="100" w:after="100"/>
              <w:rPr>
                <w:rFonts w:ascii="Arial" w:hAnsi="Arial" w:cs="Arial"/>
                <w:i/>
                <w:color w:val="000000"/>
                <w:sz w:val="16"/>
                <w:szCs w:val="16"/>
              </w:rPr>
            </w:pPr>
            <w:r w:rsidRPr="00432B44">
              <w:rPr>
                <w:rFonts w:ascii="Arial" w:hAnsi="Arial" w:cs="Arial"/>
                <w:i/>
                <w:color w:val="000000"/>
                <w:sz w:val="16"/>
                <w:szCs w:val="16"/>
              </w:rPr>
              <w:t>Examples of targets</w:t>
            </w:r>
          </w:p>
          <w:p w:rsidR="00720971" w:rsidRPr="00432B44" w:rsidRDefault="00720971" w:rsidP="00CA0B4C">
            <w:pPr>
              <w:numPr>
                <w:ilvl w:val="0"/>
                <w:numId w:val="7"/>
              </w:numPr>
              <w:autoSpaceDE w:val="0"/>
              <w:autoSpaceDN w:val="0"/>
              <w:adjustRightInd w:val="0"/>
              <w:spacing w:before="100" w:after="100"/>
              <w:rPr>
                <w:rFonts w:ascii="Arial" w:hAnsi="Arial" w:cs="Arial"/>
                <w:i/>
                <w:color w:val="000000"/>
                <w:sz w:val="16"/>
                <w:szCs w:val="16"/>
              </w:rPr>
            </w:pPr>
            <w:r w:rsidRPr="00432B44">
              <w:rPr>
                <w:rFonts w:ascii="Arial" w:hAnsi="Arial" w:cs="Arial"/>
                <w:i/>
                <w:color w:val="000000"/>
                <w:sz w:val="16"/>
                <w:szCs w:val="16"/>
              </w:rPr>
              <w:t>Reporting of results to targets</w:t>
            </w:r>
          </w:p>
          <w:p w:rsidR="00720971" w:rsidRPr="00317F24" w:rsidRDefault="00720971" w:rsidP="00CA0B4C">
            <w:pPr>
              <w:numPr>
                <w:ilvl w:val="0"/>
                <w:numId w:val="7"/>
              </w:numPr>
              <w:autoSpaceDE w:val="0"/>
              <w:autoSpaceDN w:val="0"/>
              <w:adjustRightInd w:val="0"/>
              <w:spacing w:before="100" w:after="100"/>
              <w:rPr>
                <w:rFonts w:ascii="Arial" w:hAnsi="Arial" w:cs="Arial"/>
                <w:i/>
                <w:sz w:val="16"/>
                <w:szCs w:val="16"/>
              </w:rPr>
            </w:pPr>
            <w:r w:rsidRPr="00432B44">
              <w:rPr>
                <w:rFonts w:ascii="Arial" w:hAnsi="Arial" w:cs="Arial"/>
                <w:i/>
                <w:color w:val="000000"/>
                <w:sz w:val="16"/>
                <w:szCs w:val="16"/>
              </w:rPr>
              <w:t>Communication and promotion of targets and results</w:t>
            </w:r>
          </w:p>
        </w:tc>
      </w:tr>
      <w:tr w:rsidR="00720971" w:rsidRPr="00317F24" w:rsidTr="004D6A3E">
        <w:trPr>
          <w:trHeight w:val="340"/>
        </w:trPr>
        <w:tc>
          <w:tcPr>
            <w:tcW w:w="189" w:type="pc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1.2</w:t>
            </w:r>
          </w:p>
        </w:tc>
        <w:tc>
          <w:tcPr>
            <w:tcW w:w="4811" w:type="pct"/>
            <w:shd w:val="clear" w:color="auto" w:fill="auto"/>
          </w:tcPr>
          <w:p w:rsidR="00720971" w:rsidRPr="00317F24" w:rsidRDefault="00720971" w:rsidP="00317F24">
            <w:pPr>
              <w:spacing w:before="120" w:after="120"/>
              <w:rPr>
                <w:rFonts w:ascii="Arial" w:hAnsi="Arial" w:cs="Arial"/>
                <w:sz w:val="16"/>
                <w:szCs w:val="16"/>
                <w:lang w:val="en-AU"/>
              </w:rPr>
            </w:pPr>
            <w:r w:rsidRPr="00317F24">
              <w:rPr>
                <w:rFonts w:ascii="Arial" w:hAnsi="Arial" w:cs="Arial"/>
                <w:sz w:val="16"/>
                <w:szCs w:val="16"/>
                <w:lang w:val="en-AU"/>
              </w:rPr>
              <w:t>Does your organisation have a process to identify and implement Safety, Health and Wellbeing innovations?</w:t>
            </w:r>
            <w:r w:rsidRPr="00317F24">
              <w:rPr>
                <w:rFonts w:ascii="Arial" w:hAnsi="Arial" w:cs="Arial"/>
                <w:sz w:val="16"/>
                <w:szCs w:val="16"/>
              </w:rPr>
              <w:t xml:space="preserve">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4D6A3E">
        <w:trPr>
          <w:trHeight w:val="340"/>
        </w:trPr>
        <w:tc>
          <w:tcPr>
            <w:tcW w:w="189" w:type="pct"/>
            <w:shd w:val="clear" w:color="auto" w:fill="auto"/>
          </w:tcPr>
          <w:p w:rsidR="00720971" w:rsidRPr="00317F24" w:rsidRDefault="00720971" w:rsidP="00317F24">
            <w:pPr>
              <w:spacing w:before="120" w:after="120"/>
              <w:ind w:right="-109"/>
              <w:rPr>
                <w:rFonts w:ascii="Arial" w:hAnsi="Arial" w:cs="Arial"/>
                <w:sz w:val="16"/>
                <w:szCs w:val="16"/>
              </w:rPr>
            </w:pPr>
          </w:p>
        </w:tc>
        <w:tc>
          <w:tcPr>
            <w:tcW w:w="4811" w:type="pct"/>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If Yes, please provide details considering the following:</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Examples of innovations implemented</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 xml:space="preserve">Process to identify and </w:t>
            </w:r>
          </w:p>
          <w:p w:rsidR="00720971" w:rsidRPr="00317F24" w:rsidRDefault="00720971" w:rsidP="00432B44">
            <w:pPr>
              <w:numPr>
                <w:ilvl w:val="0"/>
                <w:numId w:val="7"/>
              </w:numPr>
              <w:autoSpaceDE w:val="0"/>
              <w:autoSpaceDN w:val="0"/>
              <w:adjustRightInd w:val="0"/>
              <w:spacing w:before="120" w:after="120"/>
              <w:rPr>
                <w:rFonts w:ascii="Arial" w:hAnsi="Arial" w:cs="Arial"/>
                <w:i/>
                <w:sz w:val="16"/>
                <w:szCs w:val="16"/>
              </w:rPr>
            </w:pPr>
            <w:r w:rsidRPr="00432B44">
              <w:rPr>
                <w:rFonts w:ascii="Arial" w:hAnsi="Arial" w:cs="Arial"/>
                <w:i/>
                <w:color w:val="000000"/>
                <w:sz w:val="16"/>
                <w:szCs w:val="16"/>
              </w:rPr>
              <w:t>Process to implement</w:t>
            </w:r>
            <w:r w:rsidRPr="00317F24">
              <w:rPr>
                <w:rFonts w:ascii="Arial" w:hAnsi="Arial" w:cs="Arial"/>
                <w:i/>
                <w:sz w:val="16"/>
                <w:szCs w:val="16"/>
              </w:rPr>
              <w:t xml:space="preserve"> </w:t>
            </w:r>
          </w:p>
        </w:tc>
      </w:tr>
      <w:tr w:rsidR="00720971" w:rsidRPr="00317F24" w:rsidTr="004D6A3E">
        <w:trPr>
          <w:trHeight w:val="340"/>
        </w:trPr>
        <w:tc>
          <w:tcPr>
            <w:tcW w:w="189"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1.3</w:t>
            </w:r>
          </w:p>
        </w:tc>
        <w:tc>
          <w:tcPr>
            <w:tcW w:w="4811" w:type="pct"/>
            <w:shd w:val="clear" w:color="auto" w:fill="auto"/>
          </w:tcPr>
          <w:p w:rsidR="00720971" w:rsidRPr="00317F24" w:rsidRDefault="00720971" w:rsidP="00317F24">
            <w:pPr>
              <w:spacing w:before="120" w:after="120"/>
              <w:rPr>
                <w:rFonts w:ascii="Arial" w:hAnsi="Arial" w:cs="Arial"/>
                <w:i/>
                <w:sz w:val="16"/>
                <w:szCs w:val="16"/>
              </w:rPr>
            </w:pPr>
            <w:r w:rsidRPr="00CA0B4C">
              <w:rPr>
                <w:rFonts w:ascii="Arial" w:hAnsi="Arial" w:cs="Arial"/>
                <w:sz w:val="16"/>
                <w:szCs w:val="16"/>
              </w:rPr>
              <w:t>Does your organisation value positive SH&amp;W culture?</w:t>
            </w:r>
            <w:r w:rsidRPr="00317F24">
              <w:rPr>
                <w:rFonts w:ascii="Arial" w:hAnsi="Arial" w:cs="Arial"/>
                <w:sz w:val="16"/>
                <w:szCs w:val="16"/>
              </w:rPr>
              <w:t xml:space="preserve">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Yes </w:t>
            </w:r>
            <w:r w:rsidRPr="00317F24">
              <w:rPr>
                <w:rFonts w:ascii="Arial" w:hAnsi="Arial" w:cs="Arial"/>
                <w:sz w:val="16"/>
                <w:szCs w:val="16"/>
              </w:rPr>
              <w:fldChar w:fldCharType="begin">
                <w:ffData>
                  <w:name w:val="Check99"/>
                  <w:enabled/>
                  <w:calcOnExit w:val="0"/>
                  <w:checkBox>
                    <w:sizeAuto/>
                    <w:default w:val="0"/>
                  </w:checkBox>
                </w:ffData>
              </w:fldChar>
            </w:r>
            <w:r w:rsidRPr="00317F24">
              <w:rPr>
                <w:rFonts w:ascii="Arial" w:hAnsi="Arial" w:cs="Arial"/>
                <w:sz w:val="16"/>
                <w:szCs w:val="16"/>
              </w:rPr>
              <w:instrText xml:space="preserve"> FORMCHECKBOX </w:instrText>
            </w:r>
            <w:r w:rsidR="00CA0B4C">
              <w:rPr>
                <w:rFonts w:ascii="Arial" w:hAnsi="Arial" w:cs="Arial"/>
                <w:sz w:val="16"/>
                <w:szCs w:val="16"/>
              </w:rPr>
            </w:r>
            <w:r w:rsidR="00CA0B4C">
              <w:rPr>
                <w:rFonts w:ascii="Arial" w:hAnsi="Arial" w:cs="Arial"/>
                <w:sz w:val="16"/>
                <w:szCs w:val="16"/>
              </w:rPr>
              <w:fldChar w:fldCharType="separate"/>
            </w:r>
            <w:r w:rsidRPr="00317F24">
              <w:rPr>
                <w:rFonts w:ascii="Arial" w:hAnsi="Arial" w:cs="Arial"/>
                <w:sz w:val="16"/>
                <w:szCs w:val="16"/>
              </w:rPr>
              <w:fldChar w:fldCharType="end"/>
            </w:r>
            <w:r w:rsidRPr="00317F24">
              <w:rPr>
                <w:rFonts w:ascii="Arial" w:hAnsi="Arial" w:cs="Arial"/>
                <w:sz w:val="16"/>
                <w:szCs w:val="16"/>
              </w:rPr>
              <w:t xml:space="preserve"> No</w:t>
            </w:r>
          </w:p>
        </w:tc>
      </w:tr>
      <w:tr w:rsidR="00720971" w:rsidRPr="00317F24" w:rsidTr="004D6A3E">
        <w:trPr>
          <w:trHeight w:val="340"/>
        </w:trPr>
        <w:tc>
          <w:tcPr>
            <w:tcW w:w="189"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4811" w:type="pct"/>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 xml:space="preserve">If Yes, please provide details of actions taken to </w:t>
            </w:r>
            <w:r w:rsidR="00317F24">
              <w:rPr>
                <w:rFonts w:ascii="Arial" w:hAnsi="Arial" w:cs="Arial"/>
                <w:i/>
                <w:sz w:val="16"/>
                <w:szCs w:val="16"/>
              </w:rPr>
              <w:t>e</w:t>
            </w:r>
            <w:r w:rsidRPr="00317F24">
              <w:rPr>
                <w:rFonts w:ascii="Arial" w:hAnsi="Arial" w:cs="Arial"/>
                <w:i/>
                <w:sz w:val="16"/>
                <w:szCs w:val="16"/>
              </w:rPr>
              <w:t>mbed SH&amp;W into your culture:</w:t>
            </w:r>
          </w:p>
        </w:tc>
      </w:tr>
      <w:tr w:rsidR="00720971" w:rsidRPr="00317F24" w:rsidTr="004D6A3E">
        <w:trPr>
          <w:trHeight w:val="340"/>
        </w:trPr>
        <w:tc>
          <w:tcPr>
            <w:tcW w:w="189" w:type="pct"/>
            <w:vMerge w:val="restart"/>
            <w:shd w:val="clear" w:color="auto" w:fill="auto"/>
          </w:tcPr>
          <w:p w:rsidR="00720971" w:rsidRPr="00317F24" w:rsidRDefault="00720971" w:rsidP="00317F24">
            <w:pPr>
              <w:spacing w:before="120" w:after="120"/>
              <w:ind w:right="-109"/>
              <w:rPr>
                <w:rFonts w:ascii="Arial" w:hAnsi="Arial" w:cs="Arial"/>
                <w:sz w:val="16"/>
                <w:szCs w:val="16"/>
              </w:rPr>
            </w:pPr>
            <w:r w:rsidRPr="00317F24">
              <w:rPr>
                <w:rFonts w:ascii="Arial" w:hAnsi="Arial" w:cs="Arial"/>
                <w:sz w:val="16"/>
                <w:szCs w:val="16"/>
              </w:rPr>
              <w:t>1.4</w:t>
            </w:r>
          </w:p>
        </w:tc>
        <w:tc>
          <w:tcPr>
            <w:tcW w:w="4811" w:type="pct"/>
            <w:shd w:val="clear" w:color="auto" w:fill="auto"/>
          </w:tcPr>
          <w:p w:rsidR="00720971" w:rsidRPr="00317F24" w:rsidRDefault="00720971" w:rsidP="00317F24">
            <w:pPr>
              <w:spacing w:before="120" w:after="120"/>
              <w:rPr>
                <w:rFonts w:ascii="Arial" w:hAnsi="Arial" w:cs="Arial"/>
                <w:sz w:val="16"/>
                <w:szCs w:val="16"/>
              </w:rPr>
            </w:pPr>
            <w:r w:rsidRPr="00317F24">
              <w:rPr>
                <w:rFonts w:ascii="Arial" w:hAnsi="Arial" w:cs="Arial"/>
                <w:sz w:val="16"/>
                <w:szCs w:val="16"/>
              </w:rPr>
              <w:t xml:space="preserve">Hunter Water is striving to be a Leader in Safety, Health and Wellbeing. Please provide details </w:t>
            </w:r>
            <w:r w:rsidR="00317F24">
              <w:rPr>
                <w:rFonts w:ascii="Arial" w:hAnsi="Arial" w:cs="Arial"/>
                <w:sz w:val="16"/>
                <w:szCs w:val="16"/>
              </w:rPr>
              <w:t>for</w:t>
            </w:r>
            <w:r w:rsidRPr="00317F24">
              <w:rPr>
                <w:rFonts w:ascii="Arial" w:hAnsi="Arial" w:cs="Arial"/>
                <w:sz w:val="16"/>
                <w:szCs w:val="16"/>
              </w:rPr>
              <w:t xml:space="preserve"> how you would develop SH&amp;W innovations with Hunter Water on this contract?</w:t>
            </w:r>
          </w:p>
        </w:tc>
      </w:tr>
      <w:tr w:rsidR="00720971" w:rsidRPr="00317F24" w:rsidTr="004D6A3E">
        <w:trPr>
          <w:trHeight w:val="340"/>
        </w:trPr>
        <w:tc>
          <w:tcPr>
            <w:tcW w:w="189" w:type="pct"/>
            <w:vMerge/>
            <w:shd w:val="clear" w:color="auto" w:fill="auto"/>
          </w:tcPr>
          <w:p w:rsidR="00720971" w:rsidRPr="00317F24" w:rsidRDefault="00720971" w:rsidP="00317F24">
            <w:pPr>
              <w:spacing w:before="120" w:after="120"/>
              <w:ind w:right="-109"/>
              <w:rPr>
                <w:rFonts w:ascii="Arial" w:hAnsi="Arial" w:cs="Arial"/>
                <w:sz w:val="16"/>
                <w:szCs w:val="16"/>
              </w:rPr>
            </w:pPr>
          </w:p>
        </w:tc>
        <w:tc>
          <w:tcPr>
            <w:tcW w:w="4811" w:type="pct"/>
            <w:shd w:val="clear" w:color="auto" w:fill="auto"/>
          </w:tcPr>
          <w:p w:rsidR="00720971" w:rsidRPr="00317F24" w:rsidRDefault="00720971" w:rsidP="00317F24">
            <w:pPr>
              <w:spacing w:before="120" w:after="120"/>
              <w:rPr>
                <w:rFonts w:ascii="Arial" w:hAnsi="Arial" w:cs="Arial"/>
                <w:i/>
                <w:sz w:val="16"/>
                <w:szCs w:val="16"/>
              </w:rPr>
            </w:pPr>
            <w:r w:rsidRPr="00317F24">
              <w:rPr>
                <w:rFonts w:ascii="Arial" w:hAnsi="Arial" w:cs="Arial"/>
                <w:i/>
                <w:sz w:val="16"/>
                <w:szCs w:val="16"/>
              </w:rPr>
              <w:t>Please provide details below:</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Process for proactively driving innovation identification and implementation in your origination and the services you deliver</w:t>
            </w:r>
          </w:p>
          <w:p w:rsidR="00720971" w:rsidRPr="00432B44" w:rsidRDefault="00720971" w:rsidP="00432B44">
            <w:pPr>
              <w:numPr>
                <w:ilvl w:val="0"/>
                <w:numId w:val="7"/>
              </w:numPr>
              <w:autoSpaceDE w:val="0"/>
              <w:autoSpaceDN w:val="0"/>
              <w:adjustRightInd w:val="0"/>
              <w:spacing w:before="120" w:after="120"/>
              <w:rPr>
                <w:rFonts w:ascii="Arial" w:hAnsi="Arial" w:cs="Arial"/>
                <w:i/>
                <w:color w:val="000000"/>
                <w:sz w:val="16"/>
                <w:szCs w:val="16"/>
              </w:rPr>
            </w:pPr>
            <w:r w:rsidRPr="00432B44">
              <w:rPr>
                <w:rFonts w:ascii="Arial" w:hAnsi="Arial" w:cs="Arial"/>
                <w:i/>
                <w:color w:val="000000"/>
                <w:sz w:val="16"/>
                <w:szCs w:val="16"/>
              </w:rPr>
              <w:t>Process for ensuring innovations or potential innovations are shared with Hunter Water</w:t>
            </w:r>
          </w:p>
          <w:p w:rsidR="00720971" w:rsidRPr="00317F24" w:rsidRDefault="00720971" w:rsidP="00432B44">
            <w:pPr>
              <w:numPr>
                <w:ilvl w:val="0"/>
                <w:numId w:val="7"/>
              </w:numPr>
              <w:autoSpaceDE w:val="0"/>
              <w:autoSpaceDN w:val="0"/>
              <w:adjustRightInd w:val="0"/>
              <w:spacing w:before="120" w:after="120"/>
              <w:rPr>
                <w:rFonts w:ascii="Arial" w:hAnsi="Arial" w:cs="Arial"/>
                <w:i/>
                <w:sz w:val="16"/>
                <w:szCs w:val="16"/>
              </w:rPr>
            </w:pPr>
            <w:r w:rsidRPr="00432B44">
              <w:rPr>
                <w:rFonts w:ascii="Arial" w:hAnsi="Arial" w:cs="Arial"/>
                <w:i/>
                <w:color w:val="000000"/>
                <w:sz w:val="16"/>
                <w:szCs w:val="16"/>
              </w:rPr>
              <w:t>Process for identifying opportunities to collaborate with Hunter Water to explore potential innovations</w:t>
            </w:r>
          </w:p>
        </w:tc>
      </w:tr>
    </w:tbl>
    <w:p w:rsidR="00FB54EF" w:rsidRPr="004D6A3E" w:rsidRDefault="00FB54EF" w:rsidP="00CA0B4C">
      <w:pPr>
        <w:pStyle w:val="Heading2"/>
        <w:rPr>
          <w:rFonts w:ascii="Arial" w:hAnsi="Arial" w:cs="Arial"/>
          <w:sz w:val="18"/>
          <w:szCs w:val="18"/>
        </w:rPr>
      </w:pPr>
    </w:p>
    <w:sectPr w:rsidR="00FB54EF" w:rsidRPr="004D6A3E" w:rsidSect="00CA0B4C">
      <w:headerReference w:type="first" r:id="rId35"/>
      <w:pgSz w:w="16838" w:h="11906" w:orient="landscape" w:code="9"/>
      <w:pgMar w:top="1440" w:right="1440" w:bottom="567" w:left="1440" w:header="703"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B4C" w:rsidRDefault="00CA0B4C">
      <w:r>
        <w:separator/>
      </w:r>
    </w:p>
  </w:endnote>
  <w:endnote w:type="continuationSeparator" w:id="0">
    <w:p w:rsidR="00CA0B4C" w:rsidRDefault="00CA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Roman+2">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uller Light">
    <w:altName w:val="Calibri"/>
    <w:panose1 w:val="00000000000000000000"/>
    <w:charset w:val="00"/>
    <w:family w:val="swiss"/>
    <w:notTrueType/>
    <w:pitch w:val="default"/>
    <w:sig w:usb0="00000003" w:usb1="00000000" w:usb2="00000000" w:usb3="00000000" w:csb0="00000001" w:csb1="00000000"/>
  </w:font>
  <w:font w:name="ProximaNov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B12" w:rsidRDefault="00791B12">
    <w:pPr>
      <w:pStyle w:val="Footer"/>
      <w:jc w:val="right"/>
    </w:pPr>
    <w:r w:rsidRPr="004D6A3E">
      <w:rPr>
        <w:rFonts w:ascii="Arial" w:hAnsi="Arial" w:cs="Arial"/>
        <w:noProof/>
        <w:sz w:val="20"/>
      </w:rPr>
      <mc:AlternateContent>
        <mc:Choice Requires="wpg">
          <w:drawing>
            <wp:anchor distT="0" distB="0" distL="114300" distR="114300" simplePos="0" relativeHeight="251671552" behindDoc="0" locked="0" layoutInCell="1" allowOverlap="1" wp14:anchorId="71DF0197" wp14:editId="134D0302">
              <wp:simplePos x="0" y="0"/>
              <wp:positionH relativeFrom="page">
                <wp:align>right</wp:align>
              </wp:positionH>
              <wp:positionV relativeFrom="page">
                <wp:align>bottom</wp:align>
              </wp:positionV>
              <wp:extent cx="10763885" cy="108839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10763885" cy="1088390"/>
                        <a:chOff x="-20320" y="930910"/>
                        <a:chExt cx="10763885" cy="1088390"/>
                      </a:xfrm>
                    </wpg:grpSpPr>
                    <pic:pic xmlns:pic="http://schemas.openxmlformats.org/drawingml/2006/picture">
                      <pic:nvPicPr>
                        <pic:cNvPr id="34" name="Picture 3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320" y="930910"/>
                          <a:ext cx="10763885" cy="1088390"/>
                        </a:xfrm>
                        <a:prstGeom prst="rect">
                          <a:avLst/>
                        </a:prstGeom>
                        <a:noFill/>
                        <a:ln>
                          <a:noFill/>
                        </a:ln>
                      </pic:spPr>
                    </pic:pic>
                    <wps:wsp>
                      <wps:cNvPr id="35" name="Text Box 35"/>
                      <wps:cNvSpPr txBox="1">
                        <a:spLocks noChangeArrowheads="1"/>
                      </wps:cNvSpPr>
                      <wps:spPr bwMode="auto">
                        <a:xfrm>
                          <a:off x="55880" y="1666875"/>
                          <a:ext cx="1718310" cy="330835"/>
                        </a:xfrm>
                        <a:prstGeom prst="rect">
                          <a:avLst/>
                        </a:prstGeom>
                        <a:noFill/>
                        <a:ln w="9525">
                          <a:noFill/>
                          <a:miter lim="800000"/>
                          <a:headEnd/>
                          <a:tailEnd/>
                        </a:ln>
                      </wps:spPr>
                      <wps:txb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wps:txbx>
                      <wps:bodyPr rot="0" vert="horz" wrap="square" lIns="91440" tIns="45720" rIns="91440" bIns="45720" anchor="t" anchorCtr="0">
                        <a:noAutofit/>
                      </wps:bodyPr>
                    </wps:wsp>
                    <wps:wsp>
                      <wps:cNvPr id="36" name="Text Box 36"/>
                      <wps:cNvSpPr txBox="1">
                        <a:spLocks noChangeArrowheads="1"/>
                      </wps:cNvSpPr>
                      <wps:spPr bwMode="auto">
                        <a:xfrm>
                          <a:off x="10039350" y="1666875"/>
                          <a:ext cx="381000" cy="266700"/>
                        </a:xfrm>
                        <a:prstGeom prst="rect">
                          <a:avLst/>
                        </a:prstGeom>
                        <a:noFill/>
                        <a:ln w="9525">
                          <a:noFill/>
                          <a:miter lim="800000"/>
                          <a:headEnd/>
                          <a:tailEnd/>
                        </a:ln>
                      </wps:spPr>
                      <wps:txb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DF0197" id="Group 33" o:spid="_x0000_s1026" style="position:absolute;left:0;text-align:left;margin-left:796.35pt;margin-top:0;width:847.55pt;height:85.7pt;z-index:251671552;mso-position-horizontal:right;mso-position-horizontal-relative:page;mso-position-vertical:bottom;mso-position-vertical-relative:page;mso-width-relative:margin;mso-height-relative:margin" coordorigin="-203,9309" coordsize="107638,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03;top:9309;width:107638;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">
                <v:imagedata r:id="rId2" o:title=""/>
              </v:shape>
              <v:shapetype id="_x0000_t202" coordsize="21600,21600" o:spt="202" path="m,l,21600r21600,l21600,xe">
                <v:stroke joinstyle="miter"/>
                <v:path gradientshapeok="t" o:connecttype="rect"/>
              </v:shapetype>
              <v:shape id="Text Box 35" o:spid="_x0000_s1028" type="#_x0000_t202" style="position:absolute;left:558;top:16668;width:17183;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v:textbox>
              </v:shape>
              <v:shape id="Text Box 36" o:spid="_x0000_s1029" type="#_x0000_t202" style="position:absolute;left:100393;top:16668;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v:textbox>
              </v:shape>
              <w10:wrap type="square" anchorx="page" anchory="page"/>
            </v:group>
          </w:pict>
        </mc:Fallback>
      </mc:AlternateContent>
    </w:r>
  </w:p>
  <w:p w:rsidR="00791B12" w:rsidRDefault="0079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754484"/>
      <w:docPartObj>
        <w:docPartGallery w:val="Page Numbers (Bottom of Page)"/>
        <w:docPartUnique/>
      </w:docPartObj>
    </w:sdtPr>
    <w:sdtEndPr>
      <w:rPr>
        <w:rFonts w:ascii="Arial" w:hAnsi="Arial" w:cs="Arial"/>
        <w:noProof/>
        <w:sz w:val="16"/>
        <w:szCs w:val="16"/>
      </w:rPr>
    </w:sdtEndPr>
    <w:sdtContent>
      <w:p w:rsidR="00791B12" w:rsidRPr="007417C9" w:rsidRDefault="00791B12" w:rsidP="007417C9">
        <w:pPr>
          <w:pStyle w:val="Footer"/>
          <w:jc w:val="right"/>
          <w:rPr>
            <w:rFonts w:ascii="Arial" w:hAnsi="Arial" w:cs="Arial"/>
            <w:sz w:val="16"/>
            <w:szCs w:val="16"/>
          </w:rPr>
        </w:pPr>
        <w:r>
          <w:rPr>
            <w:noProof/>
          </w:rPr>
          <mc:AlternateContent>
            <mc:Choice Requires="wpg">
              <w:drawing>
                <wp:anchor distT="0" distB="0" distL="114300" distR="114300" simplePos="0" relativeHeight="251667456" behindDoc="0" locked="0" layoutInCell="1" allowOverlap="1" wp14:anchorId="1896A841" wp14:editId="66C193E9">
                  <wp:simplePos x="0" y="0"/>
                  <wp:positionH relativeFrom="page">
                    <wp:align>right</wp:align>
                  </wp:positionH>
                  <wp:positionV relativeFrom="page">
                    <wp:posOffset>9614535</wp:posOffset>
                  </wp:positionV>
                  <wp:extent cx="7739380" cy="1103630"/>
                  <wp:effectExtent l="0" t="0" r="0" b="1270"/>
                  <wp:wrapSquare wrapText="bothSides"/>
                  <wp:docPr id="25" name="Group 25"/>
                  <wp:cNvGraphicFramePr/>
                  <a:graphic xmlns:a="http://schemas.openxmlformats.org/drawingml/2006/main">
                    <a:graphicData uri="http://schemas.microsoft.com/office/word/2010/wordprocessingGroup">
                      <wpg:wgp>
                        <wpg:cNvGrpSpPr/>
                        <wpg:grpSpPr>
                          <a:xfrm>
                            <a:off x="0" y="0"/>
                            <a:ext cx="7739380" cy="1103630"/>
                            <a:chOff x="-62865" y="39370"/>
                            <a:chExt cx="7739380" cy="1103630"/>
                          </a:xfrm>
                        </wpg:grpSpPr>
                        <pic:pic xmlns:pic="http://schemas.openxmlformats.org/drawingml/2006/picture">
                          <pic:nvPicPr>
                            <pic:cNvPr id="26" name="Pictur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2865" y="39370"/>
                              <a:ext cx="7739380" cy="1103630"/>
                            </a:xfrm>
                            <a:prstGeom prst="rect">
                              <a:avLst/>
                            </a:prstGeom>
                            <a:noFill/>
                            <a:ln>
                              <a:noFill/>
                            </a:ln>
                          </pic:spPr>
                        </pic:pic>
                        <wps:wsp>
                          <wps:cNvPr id="27" name="Text Box 27"/>
                          <wps:cNvSpPr txBox="1">
                            <a:spLocks noChangeArrowheads="1"/>
                          </wps:cNvSpPr>
                          <wps:spPr bwMode="auto">
                            <a:xfrm>
                              <a:off x="0" y="790575"/>
                              <a:ext cx="1718310" cy="330835"/>
                            </a:xfrm>
                            <a:prstGeom prst="rect">
                              <a:avLst/>
                            </a:prstGeom>
                            <a:noFill/>
                            <a:ln w="9525">
                              <a:noFill/>
                              <a:miter lim="800000"/>
                              <a:headEnd/>
                              <a:tailEnd/>
                            </a:ln>
                          </wps:spPr>
                          <wps:txb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wps:txbx>
                          <wps:bodyPr rot="0" vert="horz" wrap="square" lIns="91440" tIns="45720" rIns="91440" bIns="45720" anchor="t" anchorCtr="0">
                            <a:noAutofit/>
                          </wps:bodyPr>
                        </wps:wsp>
                        <wps:wsp>
                          <wps:cNvPr id="28" name="Text Box 28"/>
                          <wps:cNvSpPr txBox="1">
                            <a:spLocks noChangeArrowheads="1"/>
                          </wps:cNvSpPr>
                          <wps:spPr bwMode="auto">
                            <a:xfrm>
                              <a:off x="7000875" y="771525"/>
                              <a:ext cx="381000" cy="266700"/>
                            </a:xfrm>
                            <a:prstGeom prst="rect">
                              <a:avLst/>
                            </a:prstGeom>
                            <a:noFill/>
                            <a:ln w="9525">
                              <a:noFill/>
                              <a:miter lim="800000"/>
                              <a:headEnd/>
                              <a:tailEnd/>
                            </a:ln>
                          </wps:spPr>
                          <wps:txb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96A841" id="Group 25" o:spid="_x0000_s1030" style="position:absolute;left:0;text-align:left;margin-left:558.2pt;margin-top:757.05pt;width:609.4pt;height:86.9pt;z-index:251667456;mso-position-horizontal:right;mso-position-horizontal-relative:page;mso-position-vertical-relative:page;mso-width-relative:margin;mso-height-relative:margin" coordorigin="-628,393" coordsize="77393,1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CCM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628;top:393;width:77393;height:1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7" o:spid="_x0000_s1032" type="#_x0000_t202" style="position:absolute;top:7905;width:17183;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v:textbox>
                  </v:shape>
                  <v:shape id="Text Box 28" o:spid="_x0000_s1033" type="#_x0000_t202" style="position:absolute;left:70008;top:7715;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v:textbox>
                  </v:shape>
                  <w10:wrap type="square" anchorx="page" anchory="page"/>
                </v:group>
              </w:pict>
            </mc:Fallback>
          </mc:AlternateContent>
        </w:r>
        <w:r w:rsidRPr="007417C9">
          <w:rPr>
            <w:rFonts w:ascii="Arial" w:hAnsi="Arial" w:cs="Arial"/>
            <w:sz w:val="16"/>
            <w:szCs w:val="16"/>
          </w:rPr>
          <w:fldChar w:fldCharType="begin"/>
        </w:r>
        <w:r w:rsidRPr="007417C9">
          <w:rPr>
            <w:rFonts w:ascii="Arial" w:hAnsi="Arial" w:cs="Arial"/>
            <w:sz w:val="16"/>
            <w:szCs w:val="16"/>
          </w:rPr>
          <w:instrText xml:space="preserve"> PAGE   \* MERGEFORMAT </w:instrText>
        </w:r>
        <w:r w:rsidRPr="007417C9">
          <w:rPr>
            <w:rFonts w:ascii="Arial" w:hAnsi="Arial" w:cs="Arial"/>
            <w:sz w:val="16"/>
            <w:szCs w:val="16"/>
          </w:rPr>
          <w:fldChar w:fldCharType="separate"/>
        </w:r>
        <w:r w:rsidRPr="007417C9">
          <w:rPr>
            <w:rFonts w:ascii="Arial" w:hAnsi="Arial" w:cs="Arial"/>
            <w:noProof/>
            <w:sz w:val="16"/>
            <w:szCs w:val="16"/>
          </w:rPr>
          <w:t>2</w:t>
        </w:r>
        <w:r w:rsidRPr="007417C9">
          <w:rPr>
            <w:rFonts w:ascii="Arial" w:hAnsi="Arial" w:cs="Arial"/>
            <w:noProof/>
            <w:sz w:val="16"/>
            <w:szCs w:val="16"/>
          </w:rPr>
          <w:fldChar w:fldCharType="end"/>
        </w:r>
      </w:p>
    </w:sdtContent>
  </w:sdt>
  <w:p w:rsidR="00791B12" w:rsidRDefault="00791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B12" w:rsidRDefault="00791B12">
    <w:pPr>
      <w:pStyle w:val="Footer"/>
    </w:pPr>
    <w:r w:rsidRPr="004D6A3E">
      <w:rPr>
        <w:rFonts w:ascii="Arial" w:hAnsi="Arial" w:cs="Arial"/>
        <w:noProof/>
        <w:sz w:val="20"/>
      </w:rPr>
      <mc:AlternateContent>
        <mc:Choice Requires="wpg">
          <w:drawing>
            <wp:anchor distT="0" distB="0" distL="114300" distR="114300" simplePos="0" relativeHeight="251669504" behindDoc="0" locked="0" layoutInCell="1" allowOverlap="1" wp14:anchorId="68B5D32A" wp14:editId="2272E400">
              <wp:simplePos x="0" y="0"/>
              <wp:positionH relativeFrom="page">
                <wp:align>right</wp:align>
              </wp:positionH>
              <wp:positionV relativeFrom="page">
                <wp:align>bottom</wp:align>
              </wp:positionV>
              <wp:extent cx="10763885" cy="108839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10763885" cy="1088390"/>
                        <a:chOff x="-20320" y="930910"/>
                        <a:chExt cx="10763885" cy="1088390"/>
                      </a:xfrm>
                    </wpg:grpSpPr>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320" y="930910"/>
                          <a:ext cx="10763885" cy="1088390"/>
                        </a:xfrm>
                        <a:prstGeom prst="rect">
                          <a:avLst/>
                        </a:prstGeom>
                        <a:noFill/>
                        <a:ln>
                          <a:noFill/>
                        </a:ln>
                      </pic:spPr>
                    </pic:pic>
                    <wps:wsp>
                      <wps:cNvPr id="31" name="Text Box 31"/>
                      <wps:cNvSpPr txBox="1">
                        <a:spLocks noChangeArrowheads="1"/>
                      </wps:cNvSpPr>
                      <wps:spPr bwMode="auto">
                        <a:xfrm>
                          <a:off x="123825" y="1685925"/>
                          <a:ext cx="1718310" cy="330835"/>
                        </a:xfrm>
                        <a:prstGeom prst="rect">
                          <a:avLst/>
                        </a:prstGeom>
                        <a:noFill/>
                        <a:ln w="9525">
                          <a:noFill/>
                          <a:miter lim="800000"/>
                          <a:headEnd/>
                          <a:tailEnd/>
                        </a:ln>
                      </wps:spPr>
                      <wps:txb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wps:txbx>
                      <wps:bodyPr rot="0" vert="horz" wrap="square" lIns="91440" tIns="45720" rIns="91440" bIns="45720" anchor="t" anchorCtr="0">
                        <a:noAutofit/>
                      </wps:bodyPr>
                    </wps:wsp>
                    <wps:wsp>
                      <wps:cNvPr id="32" name="Text Box 32"/>
                      <wps:cNvSpPr txBox="1">
                        <a:spLocks noChangeArrowheads="1"/>
                      </wps:cNvSpPr>
                      <wps:spPr bwMode="auto">
                        <a:xfrm>
                          <a:off x="10039350" y="1666875"/>
                          <a:ext cx="381000" cy="266700"/>
                        </a:xfrm>
                        <a:prstGeom prst="rect">
                          <a:avLst/>
                        </a:prstGeom>
                        <a:noFill/>
                        <a:ln w="9525">
                          <a:noFill/>
                          <a:miter lim="800000"/>
                          <a:headEnd/>
                          <a:tailEnd/>
                        </a:ln>
                      </wps:spPr>
                      <wps:txb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B5D32A" id="Group 29" o:spid="_x0000_s1034" style="position:absolute;margin-left:796.35pt;margin-top:0;width:847.55pt;height:85.7pt;z-index:251669504;mso-position-horizontal:right;mso-position-horizontal-relative:page;mso-position-vertical:bottom;mso-position-vertical-relative:page;mso-width-relative:margin;mso-height-relative:margin" coordorigin="-203,9309" coordsize="107638,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left:-203;top:9309;width:107638;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1" o:spid="_x0000_s1036" type="#_x0000_t202" style="position:absolute;left:1238;top:16859;width:1718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v:textbox>
              </v:shape>
              <v:shape id="Text Box 32" o:spid="_x0000_s1037" type="#_x0000_t202" style="position:absolute;left:100393;top:16668;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791B12" w:rsidRPr="004D6A3E" w:rsidRDefault="00791B12"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v:textbox>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B4C" w:rsidRDefault="00CA0B4C">
      <w:r>
        <w:separator/>
      </w:r>
    </w:p>
  </w:footnote>
  <w:footnote w:type="continuationSeparator" w:id="0">
    <w:p w:rsidR="00CA0B4C" w:rsidRDefault="00CA0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99" w:type="dxa"/>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0409"/>
    </w:tblGrid>
    <w:tr w:rsidR="00791B12" w:rsidTr="001020B8">
      <w:trPr>
        <w:trHeight w:val="680"/>
      </w:trPr>
      <w:tc>
        <w:tcPr>
          <w:tcW w:w="4390" w:type="dxa"/>
          <w:vAlign w:val="center"/>
        </w:tcPr>
        <w:p w:rsidR="00791B12" w:rsidRDefault="00791B12" w:rsidP="004D6A3E">
          <w:pPr>
            <w:rPr>
              <w:b/>
            </w:rPr>
          </w:pPr>
          <w:r>
            <w:rPr>
              <w:b/>
              <w:noProof/>
            </w:rPr>
            <w:drawing>
              <wp:anchor distT="0" distB="0" distL="114300" distR="114300" simplePos="0" relativeHeight="251663360" behindDoc="0" locked="0" layoutInCell="1" allowOverlap="1" wp14:anchorId="0D113DB9" wp14:editId="6979A9D6">
                <wp:simplePos x="0" y="0"/>
                <wp:positionH relativeFrom="column">
                  <wp:posOffset>72390</wp:posOffset>
                </wp:positionH>
                <wp:positionV relativeFrom="paragraph">
                  <wp:posOffset>-242570</wp:posOffset>
                </wp:positionV>
                <wp:extent cx="2498090" cy="9493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10409" w:type="dxa"/>
          <w:vAlign w:val="center"/>
        </w:tcPr>
        <w:p w:rsidR="00791B12" w:rsidRPr="00B403E3" w:rsidRDefault="00791B12" w:rsidP="004D6A3E">
          <w:pPr>
            <w:pStyle w:val="Heading1"/>
          </w:pPr>
          <w:r w:rsidRPr="001020B8">
            <w:rPr>
              <w:noProof/>
              <w:lang w:val="en-US"/>
            </w:rPr>
            <w:t xml:space="preserve">Supplier </w:t>
          </w:r>
          <w:r>
            <w:rPr>
              <w:noProof/>
              <w:lang w:val="en-US"/>
            </w:rPr>
            <w:t>safety health &amp; wellbeing</w:t>
          </w:r>
          <w:r w:rsidRPr="001020B8">
            <w:rPr>
              <w:noProof/>
              <w:lang w:val="en-US"/>
            </w:rPr>
            <w:t xml:space="preserve"> </w:t>
          </w:r>
          <w:r>
            <w:t>Assessment</w:t>
          </w:r>
        </w:p>
      </w:tc>
    </w:tr>
  </w:tbl>
  <w:p w:rsidR="00791B12" w:rsidRDefault="00791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095"/>
    </w:tblGrid>
    <w:tr w:rsidR="00791B12" w:rsidTr="004D6A3E">
      <w:trPr>
        <w:trHeight w:val="1695"/>
        <w:jc w:val="center"/>
      </w:trPr>
      <w:tc>
        <w:tcPr>
          <w:tcW w:w="4390" w:type="dxa"/>
          <w:vAlign w:val="center"/>
        </w:tcPr>
        <w:p w:rsidR="00791B12" w:rsidRDefault="00791B12" w:rsidP="004D6A3E">
          <w:pPr>
            <w:rPr>
              <w:b/>
            </w:rPr>
          </w:pPr>
          <w:r>
            <w:rPr>
              <w:b/>
              <w:noProof/>
            </w:rPr>
            <w:drawing>
              <wp:anchor distT="0" distB="0" distL="114300" distR="114300" simplePos="0" relativeHeight="251659264" behindDoc="0" locked="0" layoutInCell="1" allowOverlap="1" wp14:anchorId="05E5BF0E" wp14:editId="59DF2F69">
                <wp:simplePos x="0" y="0"/>
                <wp:positionH relativeFrom="column">
                  <wp:posOffset>72390</wp:posOffset>
                </wp:positionH>
                <wp:positionV relativeFrom="paragraph">
                  <wp:posOffset>-242570</wp:posOffset>
                </wp:positionV>
                <wp:extent cx="2498090" cy="949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vAlign w:val="center"/>
        </w:tcPr>
        <w:p w:rsidR="00791B12" w:rsidRPr="00B403E3" w:rsidRDefault="00791B12" w:rsidP="004D6A3E">
          <w:pPr>
            <w:pStyle w:val="Heading1"/>
          </w:pPr>
          <w:r w:rsidRPr="001020B8">
            <w:rPr>
              <w:noProof/>
              <w:lang w:val="en-US"/>
            </w:rPr>
            <w:t xml:space="preserve">Supplier </w:t>
          </w:r>
          <w:r>
            <w:rPr>
              <w:noProof/>
              <w:lang w:val="en-US"/>
            </w:rPr>
            <w:t>safety health &amp; wellbeing assessment</w:t>
          </w:r>
        </w:p>
      </w:tc>
    </w:tr>
  </w:tbl>
  <w:p w:rsidR="00791B12" w:rsidRPr="00F86CA5" w:rsidRDefault="00791B12" w:rsidP="004D6A3E">
    <w:pPr>
      <w:pStyle w:val="Header"/>
      <w:tabs>
        <w:tab w:val="clear" w:pos="4153"/>
        <w:tab w:val="clear" w:pos="8306"/>
        <w:tab w:val="right" w:pos="9638"/>
      </w:tabs>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082" w:type="dxa"/>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0692"/>
    </w:tblGrid>
    <w:tr w:rsidR="00791B12" w:rsidTr="001020B8">
      <w:trPr>
        <w:trHeight w:val="680"/>
      </w:trPr>
      <w:tc>
        <w:tcPr>
          <w:tcW w:w="4390" w:type="dxa"/>
          <w:vAlign w:val="center"/>
        </w:tcPr>
        <w:p w:rsidR="00791B12" w:rsidRDefault="00791B12" w:rsidP="004D6A3E">
          <w:pPr>
            <w:rPr>
              <w:b/>
            </w:rPr>
          </w:pPr>
          <w:r>
            <w:rPr>
              <w:b/>
              <w:noProof/>
            </w:rPr>
            <w:drawing>
              <wp:anchor distT="0" distB="0" distL="114300" distR="114300" simplePos="0" relativeHeight="251661312" behindDoc="0" locked="0" layoutInCell="1" allowOverlap="1" wp14:anchorId="28AA60E9" wp14:editId="2B548311">
                <wp:simplePos x="0" y="0"/>
                <wp:positionH relativeFrom="column">
                  <wp:posOffset>72390</wp:posOffset>
                </wp:positionH>
                <wp:positionV relativeFrom="paragraph">
                  <wp:posOffset>-242570</wp:posOffset>
                </wp:positionV>
                <wp:extent cx="2498090" cy="949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10692" w:type="dxa"/>
          <w:vAlign w:val="center"/>
        </w:tcPr>
        <w:p w:rsidR="00791B12" w:rsidRPr="00B403E3" w:rsidRDefault="00791B12" w:rsidP="004D6A3E">
          <w:pPr>
            <w:pStyle w:val="Heading1"/>
          </w:pPr>
          <w:r w:rsidRPr="001020B8">
            <w:rPr>
              <w:noProof/>
              <w:lang w:val="en-US"/>
            </w:rPr>
            <w:t xml:space="preserve">Supplier </w:t>
          </w:r>
          <w:r>
            <w:rPr>
              <w:noProof/>
              <w:lang w:val="en-US"/>
            </w:rPr>
            <w:t>safety health &amp; wellbeing</w:t>
          </w:r>
          <w:r w:rsidRPr="001020B8">
            <w:rPr>
              <w:noProof/>
              <w:lang w:val="en-US"/>
            </w:rPr>
            <w:t xml:space="preserve"> </w:t>
          </w:r>
          <w:r>
            <w:t>Assessment</w:t>
          </w:r>
        </w:p>
      </w:tc>
    </w:tr>
  </w:tbl>
  <w:p w:rsidR="00791B12" w:rsidRPr="00F86CA5" w:rsidRDefault="00791B12" w:rsidP="004D6A3E">
    <w:pPr>
      <w:pStyle w:val="Header"/>
      <w:tabs>
        <w:tab w:val="clear" w:pos="4153"/>
        <w:tab w:val="clear" w:pos="8306"/>
        <w:tab w:val="right" w:pos="9638"/>
      </w:tabs>
      <w:rPr>
        <w:rFonts w:ascii="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095"/>
    </w:tblGrid>
    <w:tr w:rsidR="00791B12" w:rsidTr="00791B12">
      <w:trPr>
        <w:trHeight w:val="1695"/>
        <w:jc w:val="center"/>
      </w:trPr>
      <w:tc>
        <w:tcPr>
          <w:tcW w:w="4390" w:type="dxa"/>
          <w:vAlign w:val="center"/>
        </w:tcPr>
        <w:p w:rsidR="00791B12" w:rsidRDefault="00791B12" w:rsidP="004D6A3E">
          <w:pPr>
            <w:rPr>
              <w:b/>
            </w:rPr>
          </w:pPr>
          <w:r>
            <w:rPr>
              <w:b/>
              <w:noProof/>
            </w:rPr>
            <w:drawing>
              <wp:anchor distT="0" distB="0" distL="114300" distR="114300" simplePos="0" relativeHeight="251665408" behindDoc="0" locked="0" layoutInCell="1" allowOverlap="1" wp14:anchorId="1B075A11" wp14:editId="0416EB96">
                <wp:simplePos x="0" y="0"/>
                <wp:positionH relativeFrom="column">
                  <wp:posOffset>72390</wp:posOffset>
                </wp:positionH>
                <wp:positionV relativeFrom="paragraph">
                  <wp:posOffset>-242570</wp:posOffset>
                </wp:positionV>
                <wp:extent cx="2498090" cy="949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vAlign w:val="center"/>
        </w:tcPr>
        <w:p w:rsidR="00791B12" w:rsidRPr="00B403E3" w:rsidRDefault="00791B12" w:rsidP="004D6A3E">
          <w:pPr>
            <w:pStyle w:val="Heading1"/>
          </w:pPr>
          <w:r w:rsidRPr="001020B8">
            <w:rPr>
              <w:noProof/>
              <w:lang w:val="en-US"/>
            </w:rPr>
            <w:t xml:space="preserve">Supplier </w:t>
          </w:r>
          <w:r>
            <w:rPr>
              <w:noProof/>
              <w:lang w:val="en-US"/>
            </w:rPr>
            <w:t>safety health &amp; wellbeing</w:t>
          </w:r>
          <w:r w:rsidRPr="001020B8">
            <w:rPr>
              <w:noProof/>
              <w:lang w:val="en-US"/>
            </w:rPr>
            <w:t xml:space="preserve"> </w:t>
          </w:r>
          <w:r>
            <w:t>Assessment</w:t>
          </w:r>
        </w:p>
      </w:tc>
    </w:tr>
  </w:tbl>
  <w:p w:rsidR="00791B12" w:rsidRPr="00F86CA5" w:rsidRDefault="00791B12" w:rsidP="004D6A3E">
    <w:pPr>
      <w:pStyle w:val="Header"/>
      <w:tabs>
        <w:tab w:val="clear" w:pos="4153"/>
        <w:tab w:val="clear" w:pos="8306"/>
        <w:tab w:val="right" w:pos="9638"/>
      </w:tabs>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42A"/>
    <w:multiLevelType w:val="hybridMultilevel"/>
    <w:tmpl w:val="6A861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59774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E4E"/>
    <w:multiLevelType w:val="hybridMultilevel"/>
    <w:tmpl w:val="48BEF908"/>
    <w:lvl w:ilvl="0" w:tplc="57E20FE6">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E05A9A"/>
    <w:multiLevelType w:val="hybridMultilevel"/>
    <w:tmpl w:val="0A9C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456D39"/>
    <w:multiLevelType w:val="hybridMultilevel"/>
    <w:tmpl w:val="0A78F4D6"/>
    <w:lvl w:ilvl="0" w:tplc="2B0CDD58">
      <w:start w:val="1"/>
      <w:numFmt w:val="bullet"/>
      <w:lvlText w:val="•"/>
      <w:lvlJc w:val="left"/>
      <w:pPr>
        <w:tabs>
          <w:tab w:val="num" w:pos="720"/>
        </w:tabs>
        <w:ind w:left="720" w:hanging="360"/>
      </w:pPr>
      <w:rPr>
        <w:rFonts w:ascii="Arial" w:hAnsi="Arial" w:hint="default"/>
      </w:rPr>
    </w:lvl>
    <w:lvl w:ilvl="1" w:tplc="32B0E202" w:tentative="1">
      <w:start w:val="1"/>
      <w:numFmt w:val="bullet"/>
      <w:lvlText w:val="•"/>
      <w:lvlJc w:val="left"/>
      <w:pPr>
        <w:tabs>
          <w:tab w:val="num" w:pos="1440"/>
        </w:tabs>
        <w:ind w:left="1440" w:hanging="360"/>
      </w:pPr>
      <w:rPr>
        <w:rFonts w:ascii="Arial" w:hAnsi="Arial" w:hint="default"/>
      </w:rPr>
    </w:lvl>
    <w:lvl w:ilvl="2" w:tplc="0B8C42B8" w:tentative="1">
      <w:start w:val="1"/>
      <w:numFmt w:val="bullet"/>
      <w:lvlText w:val="•"/>
      <w:lvlJc w:val="left"/>
      <w:pPr>
        <w:tabs>
          <w:tab w:val="num" w:pos="2160"/>
        </w:tabs>
        <w:ind w:left="2160" w:hanging="360"/>
      </w:pPr>
      <w:rPr>
        <w:rFonts w:ascii="Arial" w:hAnsi="Arial" w:hint="default"/>
      </w:rPr>
    </w:lvl>
    <w:lvl w:ilvl="3" w:tplc="FD428470" w:tentative="1">
      <w:start w:val="1"/>
      <w:numFmt w:val="bullet"/>
      <w:lvlText w:val="•"/>
      <w:lvlJc w:val="left"/>
      <w:pPr>
        <w:tabs>
          <w:tab w:val="num" w:pos="2880"/>
        </w:tabs>
        <w:ind w:left="2880" w:hanging="360"/>
      </w:pPr>
      <w:rPr>
        <w:rFonts w:ascii="Arial" w:hAnsi="Arial" w:hint="default"/>
      </w:rPr>
    </w:lvl>
    <w:lvl w:ilvl="4" w:tplc="3F6803F8" w:tentative="1">
      <w:start w:val="1"/>
      <w:numFmt w:val="bullet"/>
      <w:lvlText w:val="•"/>
      <w:lvlJc w:val="left"/>
      <w:pPr>
        <w:tabs>
          <w:tab w:val="num" w:pos="3600"/>
        </w:tabs>
        <w:ind w:left="3600" w:hanging="360"/>
      </w:pPr>
      <w:rPr>
        <w:rFonts w:ascii="Arial" w:hAnsi="Arial" w:hint="default"/>
      </w:rPr>
    </w:lvl>
    <w:lvl w:ilvl="5" w:tplc="A63257D8" w:tentative="1">
      <w:start w:val="1"/>
      <w:numFmt w:val="bullet"/>
      <w:lvlText w:val="•"/>
      <w:lvlJc w:val="left"/>
      <w:pPr>
        <w:tabs>
          <w:tab w:val="num" w:pos="4320"/>
        </w:tabs>
        <w:ind w:left="4320" w:hanging="360"/>
      </w:pPr>
      <w:rPr>
        <w:rFonts w:ascii="Arial" w:hAnsi="Arial" w:hint="default"/>
      </w:rPr>
    </w:lvl>
    <w:lvl w:ilvl="6" w:tplc="5D96D8B4" w:tentative="1">
      <w:start w:val="1"/>
      <w:numFmt w:val="bullet"/>
      <w:lvlText w:val="•"/>
      <w:lvlJc w:val="left"/>
      <w:pPr>
        <w:tabs>
          <w:tab w:val="num" w:pos="5040"/>
        </w:tabs>
        <w:ind w:left="5040" w:hanging="360"/>
      </w:pPr>
      <w:rPr>
        <w:rFonts w:ascii="Arial" w:hAnsi="Arial" w:hint="default"/>
      </w:rPr>
    </w:lvl>
    <w:lvl w:ilvl="7" w:tplc="064E24C8" w:tentative="1">
      <w:start w:val="1"/>
      <w:numFmt w:val="bullet"/>
      <w:lvlText w:val="•"/>
      <w:lvlJc w:val="left"/>
      <w:pPr>
        <w:tabs>
          <w:tab w:val="num" w:pos="5760"/>
        </w:tabs>
        <w:ind w:left="5760" w:hanging="360"/>
      </w:pPr>
      <w:rPr>
        <w:rFonts w:ascii="Arial" w:hAnsi="Arial" w:hint="default"/>
      </w:rPr>
    </w:lvl>
    <w:lvl w:ilvl="8" w:tplc="517451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1B11D1"/>
    <w:multiLevelType w:val="hybridMultilevel"/>
    <w:tmpl w:val="A12A6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38658C"/>
    <w:multiLevelType w:val="hybridMultilevel"/>
    <w:tmpl w:val="FED4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541DE"/>
    <w:multiLevelType w:val="hybridMultilevel"/>
    <w:tmpl w:val="625CD4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B313D3D"/>
    <w:multiLevelType w:val="hybridMultilevel"/>
    <w:tmpl w:val="2D384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8C4A06"/>
    <w:multiLevelType w:val="hybridMultilevel"/>
    <w:tmpl w:val="0FE2D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363E68"/>
    <w:multiLevelType w:val="hybridMultilevel"/>
    <w:tmpl w:val="C89A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AD7A4D"/>
    <w:multiLevelType w:val="hybridMultilevel"/>
    <w:tmpl w:val="270AF778"/>
    <w:lvl w:ilvl="0" w:tplc="9648D45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110973"/>
    <w:multiLevelType w:val="hybridMultilevel"/>
    <w:tmpl w:val="8942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5F5C5E"/>
    <w:multiLevelType w:val="hybridMultilevel"/>
    <w:tmpl w:val="B97EB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A29D3"/>
    <w:multiLevelType w:val="hybridMultilevel"/>
    <w:tmpl w:val="5CBC0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E6DA5"/>
    <w:multiLevelType w:val="hybridMultilevel"/>
    <w:tmpl w:val="6FB8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A0F14"/>
    <w:multiLevelType w:val="hybridMultilevel"/>
    <w:tmpl w:val="3920E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62402F"/>
    <w:multiLevelType w:val="hybridMultilevel"/>
    <w:tmpl w:val="285CA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DB5E47"/>
    <w:multiLevelType w:val="hybridMultilevel"/>
    <w:tmpl w:val="44201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22730C"/>
    <w:multiLevelType w:val="hybridMultilevel"/>
    <w:tmpl w:val="D2E42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95527"/>
    <w:multiLevelType w:val="hybridMultilevel"/>
    <w:tmpl w:val="1A7E94F2"/>
    <w:lvl w:ilvl="0" w:tplc="57E20FE6">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967CAB"/>
    <w:multiLevelType w:val="hybridMultilevel"/>
    <w:tmpl w:val="0E54F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A20994"/>
    <w:multiLevelType w:val="hybridMultilevel"/>
    <w:tmpl w:val="348C5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8A1FD2"/>
    <w:multiLevelType w:val="hybridMultilevel"/>
    <w:tmpl w:val="3DA08C2C"/>
    <w:lvl w:ilvl="0" w:tplc="F2D6C5A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BF5A53"/>
    <w:multiLevelType w:val="multilevel"/>
    <w:tmpl w:val="180E3C62"/>
    <w:lvl w:ilvl="0">
      <w:start w:val="1"/>
      <w:numFmt w:val="decimal"/>
      <w:pStyle w:val="Sub-Heading"/>
      <w:lvlText w:val="%1"/>
      <w:lvlJc w:val="left"/>
      <w:pPr>
        <w:tabs>
          <w:tab w:val="num" w:pos="432"/>
        </w:tabs>
        <w:ind w:left="432" w:hanging="432"/>
      </w:pPr>
    </w:lvl>
    <w:lvl w:ilvl="1">
      <w:start w:val="1"/>
      <w:numFmt w:val="decimal"/>
      <w:pStyle w:val="FirstNumberedText"/>
      <w:lvlText w:val="%1.%2"/>
      <w:lvlJc w:val="left"/>
      <w:pPr>
        <w:tabs>
          <w:tab w:val="num" w:pos="576"/>
        </w:tabs>
        <w:ind w:left="576" w:hanging="576"/>
      </w:pPr>
    </w:lvl>
    <w:lvl w:ilvl="2">
      <w:start w:val="1"/>
      <w:numFmt w:val="decimal"/>
      <w:pStyle w:val="SecondNumberedText"/>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4E945AE8"/>
    <w:multiLevelType w:val="hybridMultilevel"/>
    <w:tmpl w:val="9BDE4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360A37"/>
    <w:multiLevelType w:val="hybridMultilevel"/>
    <w:tmpl w:val="5F083E1E"/>
    <w:lvl w:ilvl="0" w:tplc="61FA422A">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3C5D5F"/>
    <w:multiLevelType w:val="hybridMultilevel"/>
    <w:tmpl w:val="9F620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CC3353"/>
    <w:multiLevelType w:val="multilevel"/>
    <w:tmpl w:val="93D838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344614"/>
    <w:multiLevelType w:val="hybridMultilevel"/>
    <w:tmpl w:val="B71AF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3A68D2"/>
    <w:multiLevelType w:val="hybridMultilevel"/>
    <w:tmpl w:val="24A08CAC"/>
    <w:lvl w:ilvl="0" w:tplc="12C2FE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6228DB"/>
    <w:multiLevelType w:val="hybridMultilevel"/>
    <w:tmpl w:val="CC265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3B18DF"/>
    <w:multiLevelType w:val="hybridMultilevel"/>
    <w:tmpl w:val="79729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B9D09CD"/>
    <w:multiLevelType w:val="multilevel"/>
    <w:tmpl w:val="73D04F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D2E301A"/>
    <w:multiLevelType w:val="multilevel"/>
    <w:tmpl w:val="F9FCD148"/>
    <w:lvl w:ilvl="0">
      <w:start w:val="1"/>
      <w:numFmt w:val="upperLetter"/>
      <w:pStyle w:val="AppendixHeading1"/>
      <w:lvlText w:val="Appendix %1"/>
      <w:lvlJc w:val="left"/>
      <w:pPr>
        <w:tabs>
          <w:tab w:val="num" w:pos="2892"/>
        </w:tabs>
        <w:ind w:left="2890" w:hanging="905"/>
      </w:pPr>
      <w:rPr>
        <w:rFonts w:hint="default"/>
      </w:rPr>
    </w:lvl>
    <w:lvl w:ilvl="1">
      <w:start w:val="1"/>
      <w:numFmt w:val="decimal"/>
      <w:pStyle w:val="AppendixHeading2"/>
      <w:lvlText w:val="%1.%2"/>
      <w:lvlJc w:val="left"/>
      <w:pPr>
        <w:tabs>
          <w:tab w:val="num" w:pos="905"/>
        </w:tabs>
        <w:ind w:left="905" w:hanging="905"/>
      </w:pPr>
      <w:rPr>
        <w:rFonts w:hint="default"/>
      </w:rPr>
    </w:lvl>
    <w:lvl w:ilvl="2">
      <w:start w:val="1"/>
      <w:numFmt w:val="decimal"/>
      <w:pStyle w:val="AppendixHeading3"/>
      <w:lvlText w:val="%1.%2.%3"/>
      <w:lvlJc w:val="left"/>
      <w:pPr>
        <w:tabs>
          <w:tab w:val="num" w:pos="905"/>
        </w:tabs>
        <w:ind w:left="905" w:hanging="905"/>
      </w:pPr>
      <w:rPr>
        <w:rFonts w:hint="default"/>
      </w:rPr>
    </w:lvl>
    <w:lvl w:ilvl="3">
      <w:start w:val="1"/>
      <w:numFmt w:val="decimal"/>
      <w:pStyle w:val="AppendixHeading4"/>
      <w:lvlText w:val="%1.%2.%3.%4"/>
      <w:lvlJc w:val="left"/>
      <w:pPr>
        <w:tabs>
          <w:tab w:val="num" w:pos="905"/>
        </w:tabs>
        <w:ind w:left="905" w:hanging="905"/>
      </w:pPr>
      <w:rPr>
        <w:rFonts w:hint="default"/>
      </w:rPr>
    </w:lvl>
    <w:lvl w:ilvl="4">
      <w:start w:val="1"/>
      <w:numFmt w:val="decimal"/>
      <w:pStyle w:val="AppendixHeading5"/>
      <w:lvlText w:val="%1.%2.%3.%4.%5"/>
      <w:lvlJc w:val="left"/>
      <w:pPr>
        <w:tabs>
          <w:tab w:val="num" w:pos="905"/>
        </w:tabs>
        <w:ind w:left="905" w:hanging="905"/>
      </w:pPr>
      <w:rPr>
        <w:rFonts w:hint="default"/>
      </w:rPr>
    </w:lvl>
    <w:lvl w:ilvl="5">
      <w:start w:val="1"/>
      <w:numFmt w:val="decimal"/>
      <w:pStyle w:val="AppendixHeading6"/>
      <w:lvlText w:val="%1.%2.%3.%4.%5.%6"/>
      <w:lvlJc w:val="left"/>
      <w:pPr>
        <w:tabs>
          <w:tab w:val="num" w:pos="905"/>
        </w:tabs>
        <w:ind w:left="905" w:hanging="905"/>
      </w:pPr>
      <w:rPr>
        <w:rFonts w:hint="default"/>
      </w:rPr>
    </w:lvl>
    <w:lvl w:ilvl="6">
      <w:start w:val="1"/>
      <w:numFmt w:val="decimal"/>
      <w:lvlText w:val="%1.%2.%3.%4.%5.%6.%7"/>
      <w:lvlJc w:val="left"/>
      <w:pPr>
        <w:tabs>
          <w:tab w:val="num" w:pos="905"/>
        </w:tabs>
        <w:ind w:left="905" w:hanging="905"/>
      </w:pPr>
      <w:rPr>
        <w:rFonts w:hint="default"/>
      </w:rPr>
    </w:lvl>
    <w:lvl w:ilvl="7">
      <w:start w:val="1"/>
      <w:numFmt w:val="decimal"/>
      <w:lvlText w:val="%1.%2.%3.%4.%5.%6.%7.%8"/>
      <w:lvlJc w:val="left"/>
      <w:pPr>
        <w:tabs>
          <w:tab w:val="num" w:pos="905"/>
        </w:tabs>
        <w:ind w:left="905" w:hanging="905"/>
      </w:pPr>
      <w:rPr>
        <w:rFonts w:hint="default"/>
      </w:rPr>
    </w:lvl>
    <w:lvl w:ilvl="8">
      <w:start w:val="1"/>
      <w:numFmt w:val="decimal"/>
      <w:lvlText w:val="%1.%2.%3.%4.%5.%6.%7.%8.%9"/>
      <w:lvlJc w:val="left"/>
      <w:pPr>
        <w:tabs>
          <w:tab w:val="num" w:pos="905"/>
        </w:tabs>
        <w:ind w:left="905" w:hanging="905"/>
      </w:pPr>
      <w:rPr>
        <w:rFonts w:hint="default"/>
      </w:rPr>
    </w:lvl>
  </w:abstractNum>
  <w:abstractNum w:abstractNumId="35" w15:restartNumberingAfterBreak="0">
    <w:nsid w:val="7E1951B5"/>
    <w:multiLevelType w:val="hybridMultilevel"/>
    <w:tmpl w:val="5F083E1E"/>
    <w:lvl w:ilvl="0" w:tplc="61FA422A">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34"/>
  </w:num>
  <w:num w:numId="3">
    <w:abstractNumId w:val="16"/>
  </w:num>
  <w:num w:numId="4">
    <w:abstractNumId w:val="0"/>
  </w:num>
  <w:num w:numId="5">
    <w:abstractNumId w:val="18"/>
  </w:num>
  <w:num w:numId="6">
    <w:abstractNumId w:val="17"/>
  </w:num>
  <w:num w:numId="7">
    <w:abstractNumId w:val="11"/>
  </w:num>
  <w:num w:numId="8">
    <w:abstractNumId w:val="2"/>
  </w:num>
  <w:num w:numId="9">
    <w:abstractNumId w:val="12"/>
  </w:num>
  <w:num w:numId="10">
    <w:abstractNumId w:val="15"/>
  </w:num>
  <w:num w:numId="11">
    <w:abstractNumId w:val="19"/>
  </w:num>
  <w:num w:numId="12">
    <w:abstractNumId w:val="29"/>
  </w:num>
  <w:num w:numId="13">
    <w:abstractNumId w:val="1"/>
  </w:num>
  <w:num w:numId="14">
    <w:abstractNumId w:val="7"/>
  </w:num>
  <w:num w:numId="15">
    <w:abstractNumId w:val="6"/>
  </w:num>
  <w:num w:numId="16">
    <w:abstractNumId w:val="35"/>
  </w:num>
  <w:num w:numId="17">
    <w:abstractNumId w:val="22"/>
  </w:num>
  <w:num w:numId="18">
    <w:abstractNumId w:val="32"/>
  </w:num>
  <w:num w:numId="19">
    <w:abstractNumId w:val="21"/>
  </w:num>
  <w:num w:numId="20">
    <w:abstractNumId w:val="20"/>
  </w:num>
  <w:num w:numId="21">
    <w:abstractNumId w:val="5"/>
  </w:num>
  <w:num w:numId="22">
    <w:abstractNumId w:val="31"/>
  </w:num>
  <w:num w:numId="23">
    <w:abstractNumId w:val="8"/>
  </w:num>
  <w:num w:numId="24">
    <w:abstractNumId w:val="10"/>
  </w:num>
  <w:num w:numId="25">
    <w:abstractNumId w:val="26"/>
  </w:num>
  <w:num w:numId="26">
    <w:abstractNumId w:val="23"/>
  </w:num>
  <w:num w:numId="27">
    <w:abstractNumId w:val="4"/>
  </w:num>
  <w:num w:numId="28">
    <w:abstractNumId w:val="25"/>
  </w:num>
  <w:num w:numId="29">
    <w:abstractNumId w:val="14"/>
  </w:num>
  <w:num w:numId="30">
    <w:abstractNumId w:val="9"/>
  </w:num>
  <w:num w:numId="31">
    <w:abstractNumId w:val="30"/>
  </w:num>
  <w:num w:numId="32">
    <w:abstractNumId w:val="28"/>
  </w:num>
  <w:num w:numId="33">
    <w:abstractNumId w:val="27"/>
  </w:num>
  <w:num w:numId="34">
    <w:abstractNumId w:val="33"/>
  </w:num>
  <w:num w:numId="35">
    <w:abstractNumId w:val="13"/>
  </w:num>
  <w:num w:numId="3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7Q0MjU0NbMwNjE0NjRQ0lEKTi0uzszPAykwqgUAC7wYCCwAAAA="/>
  </w:docVars>
  <w:rsids>
    <w:rsidRoot w:val="00CA0B4C"/>
    <w:rsid w:val="00007A6F"/>
    <w:rsid w:val="000201DB"/>
    <w:rsid w:val="00025C19"/>
    <w:rsid w:val="00032C54"/>
    <w:rsid w:val="00042334"/>
    <w:rsid w:val="00042A72"/>
    <w:rsid w:val="0005077C"/>
    <w:rsid w:val="00050E4E"/>
    <w:rsid w:val="00057DF1"/>
    <w:rsid w:val="00064B19"/>
    <w:rsid w:val="0006677E"/>
    <w:rsid w:val="00067A77"/>
    <w:rsid w:val="00080214"/>
    <w:rsid w:val="00080BC8"/>
    <w:rsid w:val="00087010"/>
    <w:rsid w:val="00090B95"/>
    <w:rsid w:val="00093E6A"/>
    <w:rsid w:val="00093F9D"/>
    <w:rsid w:val="000A13F9"/>
    <w:rsid w:val="000B2D01"/>
    <w:rsid w:val="000D5C3A"/>
    <w:rsid w:val="000E0AC2"/>
    <w:rsid w:val="000E27F1"/>
    <w:rsid w:val="000E494B"/>
    <w:rsid w:val="000F66E2"/>
    <w:rsid w:val="000F7065"/>
    <w:rsid w:val="001020B8"/>
    <w:rsid w:val="00141A3A"/>
    <w:rsid w:val="001422AF"/>
    <w:rsid w:val="001425B0"/>
    <w:rsid w:val="0015032B"/>
    <w:rsid w:val="001619DA"/>
    <w:rsid w:val="001668F3"/>
    <w:rsid w:val="00166E92"/>
    <w:rsid w:val="00175AC3"/>
    <w:rsid w:val="00177D33"/>
    <w:rsid w:val="00192B85"/>
    <w:rsid w:val="00194202"/>
    <w:rsid w:val="001960B0"/>
    <w:rsid w:val="001A31DC"/>
    <w:rsid w:val="001A7F29"/>
    <w:rsid w:val="001B07B2"/>
    <w:rsid w:val="001B19C4"/>
    <w:rsid w:val="001B4711"/>
    <w:rsid w:val="001B51E4"/>
    <w:rsid w:val="001C0233"/>
    <w:rsid w:val="001D7294"/>
    <w:rsid w:val="001E0725"/>
    <w:rsid w:val="001F2B9B"/>
    <w:rsid w:val="001F60A6"/>
    <w:rsid w:val="001F62EE"/>
    <w:rsid w:val="001F7BD5"/>
    <w:rsid w:val="002009CC"/>
    <w:rsid w:val="002069EE"/>
    <w:rsid w:val="002112A1"/>
    <w:rsid w:val="00220A53"/>
    <w:rsid w:val="0023313E"/>
    <w:rsid w:val="002437DD"/>
    <w:rsid w:val="00246766"/>
    <w:rsid w:val="00256205"/>
    <w:rsid w:val="0026316E"/>
    <w:rsid w:val="0027227B"/>
    <w:rsid w:val="002811FC"/>
    <w:rsid w:val="002941FB"/>
    <w:rsid w:val="002A2450"/>
    <w:rsid w:val="002A7A56"/>
    <w:rsid w:val="002B0D77"/>
    <w:rsid w:val="002C6A20"/>
    <w:rsid w:val="002D217C"/>
    <w:rsid w:val="002D665F"/>
    <w:rsid w:val="002E3CBC"/>
    <w:rsid w:val="002E410A"/>
    <w:rsid w:val="002E777B"/>
    <w:rsid w:val="002F40A5"/>
    <w:rsid w:val="002F56B0"/>
    <w:rsid w:val="00303534"/>
    <w:rsid w:val="00317F24"/>
    <w:rsid w:val="00322B2B"/>
    <w:rsid w:val="00322ECA"/>
    <w:rsid w:val="0032322F"/>
    <w:rsid w:val="00323A52"/>
    <w:rsid w:val="00330BD2"/>
    <w:rsid w:val="00346419"/>
    <w:rsid w:val="00352A32"/>
    <w:rsid w:val="00352B46"/>
    <w:rsid w:val="0036174D"/>
    <w:rsid w:val="00367895"/>
    <w:rsid w:val="003773CE"/>
    <w:rsid w:val="00380DAD"/>
    <w:rsid w:val="003970A1"/>
    <w:rsid w:val="003A44C9"/>
    <w:rsid w:val="003A53B8"/>
    <w:rsid w:val="003B112D"/>
    <w:rsid w:val="003B45F6"/>
    <w:rsid w:val="003C2DC7"/>
    <w:rsid w:val="003C301C"/>
    <w:rsid w:val="003C36AB"/>
    <w:rsid w:val="003C4D89"/>
    <w:rsid w:val="003D6760"/>
    <w:rsid w:val="003E4182"/>
    <w:rsid w:val="003F36A3"/>
    <w:rsid w:val="003F4351"/>
    <w:rsid w:val="003F6A09"/>
    <w:rsid w:val="003F6DB8"/>
    <w:rsid w:val="003F784B"/>
    <w:rsid w:val="003F78CC"/>
    <w:rsid w:val="00410CE9"/>
    <w:rsid w:val="00412A21"/>
    <w:rsid w:val="00432B44"/>
    <w:rsid w:val="00432E4A"/>
    <w:rsid w:val="00441A9C"/>
    <w:rsid w:val="00444162"/>
    <w:rsid w:val="0044523A"/>
    <w:rsid w:val="00465DAD"/>
    <w:rsid w:val="00471F35"/>
    <w:rsid w:val="00476D7D"/>
    <w:rsid w:val="00484055"/>
    <w:rsid w:val="0049404A"/>
    <w:rsid w:val="004A17E3"/>
    <w:rsid w:val="004A2CAD"/>
    <w:rsid w:val="004A78D8"/>
    <w:rsid w:val="004B0F86"/>
    <w:rsid w:val="004B1CF4"/>
    <w:rsid w:val="004D23BF"/>
    <w:rsid w:val="004D587C"/>
    <w:rsid w:val="004D6A3E"/>
    <w:rsid w:val="004F0EFE"/>
    <w:rsid w:val="004F193F"/>
    <w:rsid w:val="004F2964"/>
    <w:rsid w:val="005078F7"/>
    <w:rsid w:val="005101F0"/>
    <w:rsid w:val="00512824"/>
    <w:rsid w:val="00520BCD"/>
    <w:rsid w:val="00526033"/>
    <w:rsid w:val="005305CD"/>
    <w:rsid w:val="005375D8"/>
    <w:rsid w:val="005470B9"/>
    <w:rsid w:val="00552C9F"/>
    <w:rsid w:val="00556845"/>
    <w:rsid w:val="00557A8E"/>
    <w:rsid w:val="00561E63"/>
    <w:rsid w:val="00565895"/>
    <w:rsid w:val="00575D4B"/>
    <w:rsid w:val="005804B2"/>
    <w:rsid w:val="00583B13"/>
    <w:rsid w:val="0058539E"/>
    <w:rsid w:val="0059096F"/>
    <w:rsid w:val="00590D24"/>
    <w:rsid w:val="0059244B"/>
    <w:rsid w:val="00592CC1"/>
    <w:rsid w:val="005B2B0E"/>
    <w:rsid w:val="005B5994"/>
    <w:rsid w:val="005C3728"/>
    <w:rsid w:val="005D4A41"/>
    <w:rsid w:val="005E1720"/>
    <w:rsid w:val="005E2DB7"/>
    <w:rsid w:val="005F42FB"/>
    <w:rsid w:val="005F657F"/>
    <w:rsid w:val="005F76F2"/>
    <w:rsid w:val="00601BE4"/>
    <w:rsid w:val="006030E3"/>
    <w:rsid w:val="00604DCB"/>
    <w:rsid w:val="0061009E"/>
    <w:rsid w:val="006112D4"/>
    <w:rsid w:val="00614AF9"/>
    <w:rsid w:val="00625B30"/>
    <w:rsid w:val="00642746"/>
    <w:rsid w:val="00661195"/>
    <w:rsid w:val="006635DD"/>
    <w:rsid w:val="00681653"/>
    <w:rsid w:val="00683784"/>
    <w:rsid w:val="00686B98"/>
    <w:rsid w:val="00691319"/>
    <w:rsid w:val="00694B13"/>
    <w:rsid w:val="00694B37"/>
    <w:rsid w:val="006C162C"/>
    <w:rsid w:val="006C4D01"/>
    <w:rsid w:val="006D2EFA"/>
    <w:rsid w:val="006E0E80"/>
    <w:rsid w:val="006E6888"/>
    <w:rsid w:val="006F2453"/>
    <w:rsid w:val="006F305B"/>
    <w:rsid w:val="006F6C3D"/>
    <w:rsid w:val="00700D35"/>
    <w:rsid w:val="00720971"/>
    <w:rsid w:val="00725FEC"/>
    <w:rsid w:val="00727026"/>
    <w:rsid w:val="00731EC0"/>
    <w:rsid w:val="007417C9"/>
    <w:rsid w:val="00751D9F"/>
    <w:rsid w:val="00790467"/>
    <w:rsid w:val="00791B12"/>
    <w:rsid w:val="00794D8F"/>
    <w:rsid w:val="007957FD"/>
    <w:rsid w:val="00797A44"/>
    <w:rsid w:val="00797D1C"/>
    <w:rsid w:val="007A4BEA"/>
    <w:rsid w:val="007A7C34"/>
    <w:rsid w:val="007B0474"/>
    <w:rsid w:val="007B17C1"/>
    <w:rsid w:val="007B39F9"/>
    <w:rsid w:val="007C0E4C"/>
    <w:rsid w:val="007C25E0"/>
    <w:rsid w:val="007D5235"/>
    <w:rsid w:val="007F1274"/>
    <w:rsid w:val="007F725E"/>
    <w:rsid w:val="00805EB7"/>
    <w:rsid w:val="00816653"/>
    <w:rsid w:val="0082294F"/>
    <w:rsid w:val="0083422F"/>
    <w:rsid w:val="0083668A"/>
    <w:rsid w:val="00840174"/>
    <w:rsid w:val="00844E64"/>
    <w:rsid w:val="00860AD5"/>
    <w:rsid w:val="008615C5"/>
    <w:rsid w:val="008643C9"/>
    <w:rsid w:val="008656A0"/>
    <w:rsid w:val="00867A79"/>
    <w:rsid w:val="008821DD"/>
    <w:rsid w:val="00883B50"/>
    <w:rsid w:val="00887FB3"/>
    <w:rsid w:val="00892ABA"/>
    <w:rsid w:val="00893854"/>
    <w:rsid w:val="008A0FCF"/>
    <w:rsid w:val="008B247B"/>
    <w:rsid w:val="008B333D"/>
    <w:rsid w:val="008C0079"/>
    <w:rsid w:val="008D63F5"/>
    <w:rsid w:val="008D6CE2"/>
    <w:rsid w:val="008E4C17"/>
    <w:rsid w:val="008F2EF7"/>
    <w:rsid w:val="008F4450"/>
    <w:rsid w:val="009146C8"/>
    <w:rsid w:val="0092048A"/>
    <w:rsid w:val="00922341"/>
    <w:rsid w:val="00937729"/>
    <w:rsid w:val="009543CC"/>
    <w:rsid w:val="0096342D"/>
    <w:rsid w:val="0096461E"/>
    <w:rsid w:val="00973CC0"/>
    <w:rsid w:val="009760E5"/>
    <w:rsid w:val="0098004C"/>
    <w:rsid w:val="009826CB"/>
    <w:rsid w:val="00983A33"/>
    <w:rsid w:val="009879D8"/>
    <w:rsid w:val="0099152C"/>
    <w:rsid w:val="009917B1"/>
    <w:rsid w:val="009A13DA"/>
    <w:rsid w:val="009B4E23"/>
    <w:rsid w:val="009C2B1C"/>
    <w:rsid w:val="009E0AF6"/>
    <w:rsid w:val="009E1C49"/>
    <w:rsid w:val="009E6824"/>
    <w:rsid w:val="009F6F7A"/>
    <w:rsid w:val="00A001EF"/>
    <w:rsid w:val="00A0203D"/>
    <w:rsid w:val="00A0707E"/>
    <w:rsid w:val="00A07D5B"/>
    <w:rsid w:val="00A10C45"/>
    <w:rsid w:val="00A15096"/>
    <w:rsid w:val="00A1748F"/>
    <w:rsid w:val="00A37C54"/>
    <w:rsid w:val="00A63B15"/>
    <w:rsid w:val="00A64791"/>
    <w:rsid w:val="00A736CB"/>
    <w:rsid w:val="00A74034"/>
    <w:rsid w:val="00AA19EA"/>
    <w:rsid w:val="00AB2510"/>
    <w:rsid w:val="00AB2B7B"/>
    <w:rsid w:val="00AB2EEC"/>
    <w:rsid w:val="00AB4960"/>
    <w:rsid w:val="00AC3865"/>
    <w:rsid w:val="00AC5CB1"/>
    <w:rsid w:val="00AD2E10"/>
    <w:rsid w:val="00AD384C"/>
    <w:rsid w:val="00AE1907"/>
    <w:rsid w:val="00AE5229"/>
    <w:rsid w:val="00AF4E9A"/>
    <w:rsid w:val="00AF6997"/>
    <w:rsid w:val="00B151B1"/>
    <w:rsid w:val="00B15C24"/>
    <w:rsid w:val="00B3776A"/>
    <w:rsid w:val="00B40F81"/>
    <w:rsid w:val="00B4400C"/>
    <w:rsid w:val="00B57CF1"/>
    <w:rsid w:val="00B718ED"/>
    <w:rsid w:val="00B727E1"/>
    <w:rsid w:val="00B9331C"/>
    <w:rsid w:val="00B937E9"/>
    <w:rsid w:val="00BB0F0B"/>
    <w:rsid w:val="00BB62E1"/>
    <w:rsid w:val="00BC1276"/>
    <w:rsid w:val="00BD34B1"/>
    <w:rsid w:val="00BD73AE"/>
    <w:rsid w:val="00BF666A"/>
    <w:rsid w:val="00BF7212"/>
    <w:rsid w:val="00C0354F"/>
    <w:rsid w:val="00C07EEC"/>
    <w:rsid w:val="00C12134"/>
    <w:rsid w:val="00C20BA9"/>
    <w:rsid w:val="00C3561D"/>
    <w:rsid w:val="00C54E35"/>
    <w:rsid w:val="00C57BEA"/>
    <w:rsid w:val="00C63C4C"/>
    <w:rsid w:val="00C82765"/>
    <w:rsid w:val="00C84C00"/>
    <w:rsid w:val="00C9085C"/>
    <w:rsid w:val="00C944C4"/>
    <w:rsid w:val="00CA071F"/>
    <w:rsid w:val="00CA0B4C"/>
    <w:rsid w:val="00CA129C"/>
    <w:rsid w:val="00CA18FC"/>
    <w:rsid w:val="00CA1938"/>
    <w:rsid w:val="00CB15D3"/>
    <w:rsid w:val="00CB2070"/>
    <w:rsid w:val="00CC2479"/>
    <w:rsid w:val="00CC3A3C"/>
    <w:rsid w:val="00CC3E8D"/>
    <w:rsid w:val="00CC4729"/>
    <w:rsid w:val="00CC531B"/>
    <w:rsid w:val="00CD1CC2"/>
    <w:rsid w:val="00CD299D"/>
    <w:rsid w:val="00CD6559"/>
    <w:rsid w:val="00CE4BC9"/>
    <w:rsid w:val="00D07E78"/>
    <w:rsid w:val="00D2184D"/>
    <w:rsid w:val="00D277CB"/>
    <w:rsid w:val="00D27FC9"/>
    <w:rsid w:val="00D30CED"/>
    <w:rsid w:val="00D32AF6"/>
    <w:rsid w:val="00D3319A"/>
    <w:rsid w:val="00D43CE6"/>
    <w:rsid w:val="00D504D4"/>
    <w:rsid w:val="00D55C82"/>
    <w:rsid w:val="00D57BFD"/>
    <w:rsid w:val="00D73424"/>
    <w:rsid w:val="00D753E5"/>
    <w:rsid w:val="00D77886"/>
    <w:rsid w:val="00D8160A"/>
    <w:rsid w:val="00D87319"/>
    <w:rsid w:val="00D91D26"/>
    <w:rsid w:val="00D9503C"/>
    <w:rsid w:val="00DA36A5"/>
    <w:rsid w:val="00DA4D89"/>
    <w:rsid w:val="00DB6C78"/>
    <w:rsid w:val="00DB7170"/>
    <w:rsid w:val="00DC0251"/>
    <w:rsid w:val="00DD2688"/>
    <w:rsid w:val="00DD2791"/>
    <w:rsid w:val="00DD3BDC"/>
    <w:rsid w:val="00DD7268"/>
    <w:rsid w:val="00DF4D5C"/>
    <w:rsid w:val="00DF6542"/>
    <w:rsid w:val="00E0515B"/>
    <w:rsid w:val="00E06249"/>
    <w:rsid w:val="00E07858"/>
    <w:rsid w:val="00E11980"/>
    <w:rsid w:val="00E1435B"/>
    <w:rsid w:val="00E16849"/>
    <w:rsid w:val="00E17054"/>
    <w:rsid w:val="00E27168"/>
    <w:rsid w:val="00E31A17"/>
    <w:rsid w:val="00E419A6"/>
    <w:rsid w:val="00E438D6"/>
    <w:rsid w:val="00E470E9"/>
    <w:rsid w:val="00E47983"/>
    <w:rsid w:val="00E67192"/>
    <w:rsid w:val="00E72F09"/>
    <w:rsid w:val="00E767A7"/>
    <w:rsid w:val="00E87829"/>
    <w:rsid w:val="00E91D61"/>
    <w:rsid w:val="00E9781D"/>
    <w:rsid w:val="00EB4E1E"/>
    <w:rsid w:val="00ED354E"/>
    <w:rsid w:val="00ED6AA8"/>
    <w:rsid w:val="00EE35CC"/>
    <w:rsid w:val="00EE37AF"/>
    <w:rsid w:val="00EE6924"/>
    <w:rsid w:val="00EF3190"/>
    <w:rsid w:val="00EF74DD"/>
    <w:rsid w:val="00F04CA1"/>
    <w:rsid w:val="00F054A7"/>
    <w:rsid w:val="00F13747"/>
    <w:rsid w:val="00F1534A"/>
    <w:rsid w:val="00F15589"/>
    <w:rsid w:val="00F16C2D"/>
    <w:rsid w:val="00F260ED"/>
    <w:rsid w:val="00F26386"/>
    <w:rsid w:val="00F276BF"/>
    <w:rsid w:val="00F3054D"/>
    <w:rsid w:val="00F51D67"/>
    <w:rsid w:val="00F54092"/>
    <w:rsid w:val="00F603B8"/>
    <w:rsid w:val="00F64720"/>
    <w:rsid w:val="00F7204F"/>
    <w:rsid w:val="00F76240"/>
    <w:rsid w:val="00F76D29"/>
    <w:rsid w:val="00F86CA5"/>
    <w:rsid w:val="00F91A18"/>
    <w:rsid w:val="00F92556"/>
    <w:rsid w:val="00F9461B"/>
    <w:rsid w:val="00F96F01"/>
    <w:rsid w:val="00FA1B49"/>
    <w:rsid w:val="00FB2E0F"/>
    <w:rsid w:val="00FB54AC"/>
    <w:rsid w:val="00FB54EF"/>
    <w:rsid w:val="00FB66BA"/>
    <w:rsid w:val="00FC00E3"/>
    <w:rsid w:val="00FC5313"/>
    <w:rsid w:val="00FC7D1B"/>
    <w:rsid w:val="00FD04C1"/>
    <w:rsid w:val="00FE116A"/>
    <w:rsid w:val="00FE73E9"/>
    <w:rsid w:val="00FF33D5"/>
    <w:rsid w:val="00FF4512"/>
    <w:rsid w:val="00FF4E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875D7C"/>
  <w15:chartTrackingRefBased/>
  <w15:docId w15:val="{F82DD67E-BF08-462F-9CD9-6AF3226D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uiPriority="99" w:qFormat="1"/>
    <w:lsdException w:name="Subtitle" w:qFormat="1"/>
    <w:lsdException w:name="Body Text 2" w:uiPriority="99" w:qFormat="1"/>
    <w:lsdException w:name="Body Text 3" w:uiPriority="99" w:qFormat="1"/>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333D"/>
    <w:rPr>
      <w:rFonts w:ascii="CG Times" w:hAnsi="CG Times"/>
      <w:sz w:val="24"/>
      <w:lang w:val="en-US"/>
    </w:rPr>
  </w:style>
  <w:style w:type="paragraph" w:styleId="Heading1">
    <w:name w:val="heading 1"/>
    <w:basedOn w:val="Normal"/>
    <w:next w:val="Normal"/>
    <w:link w:val="Heading1Char"/>
    <w:uiPriority w:val="9"/>
    <w:qFormat/>
    <w:rsid w:val="004D6A3E"/>
    <w:pPr>
      <w:keepNext/>
      <w:keepLines/>
      <w:outlineLvl w:val="0"/>
    </w:pPr>
    <w:rPr>
      <w:rFonts w:ascii="Arial" w:eastAsiaTheme="majorEastAsia" w:hAnsi="Arial" w:cstheme="majorBidi"/>
      <w:b/>
      <w:caps/>
      <w:color w:val="44C8F5" w:themeColor="accent2"/>
      <w:sz w:val="32"/>
      <w:szCs w:val="32"/>
      <w:lang w:val="en-AU" w:eastAsia="en-US"/>
    </w:rPr>
  </w:style>
  <w:style w:type="paragraph" w:styleId="Heading2">
    <w:name w:val="heading 2"/>
    <w:basedOn w:val="Normal"/>
    <w:next w:val="Normal"/>
    <w:link w:val="Heading2Char"/>
    <w:uiPriority w:val="9"/>
    <w:unhideWhenUsed/>
    <w:qFormat/>
    <w:rsid w:val="004D6A3E"/>
    <w:pPr>
      <w:keepNext/>
      <w:keepLines/>
      <w:outlineLvl w:val="1"/>
    </w:pPr>
    <w:rPr>
      <w:rFonts w:asciiTheme="majorHAnsi" w:eastAsiaTheme="majorEastAsia" w:hAnsiTheme="majorHAnsi" w:cstheme="majorBidi"/>
      <w:b/>
      <w:color w:val="00AAAD" w:themeColor="accent3"/>
      <w:sz w:val="28"/>
      <w:szCs w:val="26"/>
      <w:lang w:val="en-AU" w:eastAsia="en-US"/>
    </w:rPr>
  </w:style>
  <w:style w:type="paragraph" w:styleId="Heading3">
    <w:name w:val="heading 3"/>
    <w:basedOn w:val="Normal"/>
    <w:next w:val="Normal"/>
    <w:link w:val="Heading3Char"/>
    <w:uiPriority w:val="9"/>
    <w:qFormat/>
    <w:rsid w:val="004D6A3E"/>
    <w:pPr>
      <w:keepNext/>
      <w:keepLines/>
      <w:outlineLvl w:val="2"/>
    </w:pPr>
    <w:rPr>
      <w:rFonts w:asciiTheme="majorHAnsi" w:eastAsiaTheme="majorEastAsia" w:hAnsiTheme="majorHAnsi" w:cstheme="majorBidi"/>
      <w:b/>
      <w:color w:val="1F59A9" w:themeColor="accent1"/>
      <w:szCs w:val="24"/>
      <w:lang w:val="en-AU" w:eastAsia="en-US"/>
    </w:rPr>
  </w:style>
  <w:style w:type="paragraph" w:styleId="Heading4">
    <w:name w:val="heading 4"/>
    <w:basedOn w:val="Normal"/>
    <w:next w:val="Normal"/>
    <w:link w:val="Heading4Char"/>
    <w:uiPriority w:val="9"/>
    <w:unhideWhenUsed/>
    <w:qFormat/>
    <w:rsid w:val="004D6A3E"/>
    <w:pPr>
      <w:keepNext/>
      <w:keepLines/>
      <w:outlineLvl w:val="3"/>
    </w:pPr>
    <w:rPr>
      <w:rFonts w:asciiTheme="majorHAnsi" w:eastAsiaTheme="majorEastAsia" w:hAnsiTheme="majorHAnsi" w:cstheme="majorBidi"/>
      <w:b/>
      <w:iCs/>
      <w:sz w:val="20"/>
      <w:lang w:val="en-AU" w:eastAsia="en-US"/>
    </w:rPr>
  </w:style>
  <w:style w:type="paragraph" w:styleId="Heading5">
    <w:name w:val="heading 5"/>
    <w:basedOn w:val="Normal"/>
    <w:next w:val="Normal"/>
    <w:qFormat/>
    <w:rsid w:val="00E31A17"/>
    <w:pPr>
      <w:numPr>
        <w:ilvl w:val="4"/>
        <w:numId w:val="1"/>
      </w:numPr>
      <w:tabs>
        <w:tab w:val="left" w:pos="357"/>
      </w:tabs>
      <w:spacing w:before="240" w:after="60"/>
      <w:outlineLvl w:val="4"/>
    </w:pPr>
    <w:rPr>
      <w:sz w:val="22"/>
    </w:rPr>
  </w:style>
  <w:style w:type="paragraph" w:styleId="Heading6">
    <w:name w:val="heading 6"/>
    <w:basedOn w:val="Normal"/>
    <w:next w:val="Normal"/>
    <w:qFormat/>
    <w:rsid w:val="00E31A17"/>
    <w:pPr>
      <w:numPr>
        <w:ilvl w:val="5"/>
        <w:numId w:val="1"/>
      </w:numPr>
      <w:tabs>
        <w:tab w:val="left" w:pos="357"/>
      </w:tabs>
      <w:spacing w:before="240" w:after="60"/>
      <w:outlineLvl w:val="5"/>
    </w:pPr>
    <w:rPr>
      <w:i/>
      <w:sz w:val="22"/>
    </w:rPr>
  </w:style>
  <w:style w:type="paragraph" w:styleId="Heading7">
    <w:name w:val="heading 7"/>
    <w:basedOn w:val="Normal"/>
    <w:next w:val="Normal"/>
    <w:qFormat/>
    <w:rsid w:val="00E31A17"/>
    <w:pPr>
      <w:numPr>
        <w:ilvl w:val="6"/>
        <w:numId w:val="1"/>
      </w:numPr>
      <w:tabs>
        <w:tab w:val="left" w:pos="357"/>
      </w:tabs>
      <w:spacing w:before="240" w:after="60"/>
      <w:outlineLvl w:val="6"/>
    </w:pPr>
    <w:rPr>
      <w:rFonts w:ascii="Arial" w:hAnsi="Arial"/>
      <w:sz w:val="20"/>
    </w:rPr>
  </w:style>
  <w:style w:type="paragraph" w:styleId="Heading8">
    <w:name w:val="heading 8"/>
    <w:basedOn w:val="Normal"/>
    <w:next w:val="Normal"/>
    <w:qFormat/>
    <w:rsid w:val="00E31A17"/>
    <w:pPr>
      <w:numPr>
        <w:ilvl w:val="7"/>
        <w:numId w:val="1"/>
      </w:numPr>
      <w:tabs>
        <w:tab w:val="left" w:pos="357"/>
      </w:tabs>
      <w:spacing w:before="240" w:after="60"/>
      <w:outlineLvl w:val="7"/>
    </w:pPr>
    <w:rPr>
      <w:rFonts w:ascii="Arial" w:hAnsi="Arial"/>
      <w:i/>
      <w:sz w:val="20"/>
    </w:rPr>
  </w:style>
  <w:style w:type="paragraph" w:styleId="Heading9">
    <w:name w:val="heading 9"/>
    <w:basedOn w:val="Normal"/>
    <w:next w:val="Normal"/>
    <w:qFormat/>
    <w:rsid w:val="00E31A17"/>
    <w:pPr>
      <w:numPr>
        <w:ilvl w:val="8"/>
        <w:numId w:val="1"/>
      </w:numPr>
      <w:tabs>
        <w:tab w:val="left" w:pos="357"/>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3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9244B"/>
    <w:pPr>
      <w:tabs>
        <w:tab w:val="center" w:pos="4153"/>
        <w:tab w:val="right" w:pos="8306"/>
      </w:tabs>
    </w:pPr>
  </w:style>
  <w:style w:type="paragraph" w:styleId="Footer">
    <w:name w:val="footer"/>
    <w:basedOn w:val="Normal"/>
    <w:link w:val="FooterChar"/>
    <w:uiPriority w:val="99"/>
    <w:rsid w:val="0059244B"/>
    <w:pPr>
      <w:tabs>
        <w:tab w:val="center" w:pos="4153"/>
        <w:tab w:val="right" w:pos="8306"/>
      </w:tabs>
    </w:pPr>
  </w:style>
  <w:style w:type="character" w:styleId="PageNumber">
    <w:name w:val="page number"/>
    <w:basedOn w:val="DefaultParagraphFont"/>
    <w:rsid w:val="00C9085C"/>
  </w:style>
  <w:style w:type="paragraph" w:styleId="BodyText">
    <w:name w:val="Body Text"/>
    <w:aliases w:val="Body Text 10"/>
    <w:basedOn w:val="Normal"/>
    <w:link w:val="BodyTextChar"/>
    <w:uiPriority w:val="99"/>
    <w:qFormat/>
    <w:rsid w:val="004D6A3E"/>
    <w:pPr>
      <w:spacing w:after="120"/>
    </w:pPr>
    <w:rPr>
      <w:rFonts w:ascii="Arial" w:eastAsiaTheme="minorHAnsi" w:hAnsi="Arial" w:cstheme="minorBidi"/>
      <w:sz w:val="20"/>
      <w:lang w:val="en-AU" w:eastAsia="en-US"/>
    </w:rPr>
  </w:style>
  <w:style w:type="paragraph" w:customStyle="1" w:styleId="Sub-Heading">
    <w:name w:val="Sub-Heading"/>
    <w:basedOn w:val="Normal"/>
    <w:next w:val="FirstNumberedText"/>
    <w:rsid w:val="00E31A17"/>
    <w:pPr>
      <w:numPr>
        <w:numId w:val="1"/>
      </w:numPr>
      <w:tabs>
        <w:tab w:val="left" w:pos="357"/>
      </w:tabs>
      <w:spacing w:before="240" w:after="60"/>
    </w:pPr>
    <w:rPr>
      <w:rFonts w:ascii="Arial" w:hAnsi="Arial"/>
      <w:b/>
      <w:sz w:val="22"/>
    </w:rPr>
  </w:style>
  <w:style w:type="paragraph" w:customStyle="1" w:styleId="FirstNumberedText">
    <w:name w:val="First Numbered Text"/>
    <w:basedOn w:val="Normal"/>
    <w:rsid w:val="00E31A17"/>
    <w:pPr>
      <w:numPr>
        <w:ilvl w:val="1"/>
        <w:numId w:val="1"/>
      </w:numPr>
      <w:tabs>
        <w:tab w:val="clear" w:pos="576"/>
        <w:tab w:val="left" w:pos="357"/>
      </w:tabs>
      <w:spacing w:before="120" w:after="120"/>
      <w:ind w:left="1134" w:hanging="708"/>
    </w:pPr>
    <w:rPr>
      <w:rFonts w:ascii="Times-Roman+2" w:hAnsi="Times-Roman+2"/>
      <w:snapToGrid w:val="0"/>
      <w:sz w:val="22"/>
      <w:lang w:eastAsia="en-US"/>
    </w:rPr>
  </w:style>
  <w:style w:type="paragraph" w:customStyle="1" w:styleId="SecondNumberedText">
    <w:name w:val="Second Numbered Text"/>
    <w:basedOn w:val="Normal"/>
    <w:rsid w:val="00E31A17"/>
    <w:pPr>
      <w:numPr>
        <w:ilvl w:val="2"/>
        <w:numId w:val="1"/>
      </w:numPr>
      <w:tabs>
        <w:tab w:val="clear" w:pos="720"/>
        <w:tab w:val="left" w:pos="357"/>
        <w:tab w:val="num" w:pos="1134"/>
      </w:tabs>
      <w:ind w:left="1134" w:hanging="708"/>
    </w:pPr>
    <w:rPr>
      <w:rFonts w:ascii="Arial" w:hAnsi="Arial"/>
      <w:snapToGrid w:val="0"/>
      <w:sz w:val="22"/>
      <w:lang w:eastAsia="en-US"/>
    </w:rPr>
  </w:style>
  <w:style w:type="paragraph" w:styleId="TOC1">
    <w:name w:val="toc 1"/>
    <w:basedOn w:val="Normal"/>
    <w:next w:val="Normal"/>
    <w:autoRedefine/>
    <w:semiHidden/>
    <w:rsid w:val="00E31A17"/>
    <w:pPr>
      <w:tabs>
        <w:tab w:val="left" w:pos="567"/>
        <w:tab w:val="right" w:leader="dot" w:pos="8302"/>
      </w:tabs>
    </w:pPr>
    <w:rPr>
      <w:rFonts w:ascii="Arial" w:hAnsi="Arial"/>
      <w:caps/>
      <w:noProof/>
      <w:sz w:val="20"/>
    </w:rPr>
  </w:style>
  <w:style w:type="paragraph" w:styleId="BodyTextIndent2">
    <w:name w:val="Body Text Indent 2"/>
    <w:basedOn w:val="Normal"/>
    <w:rsid w:val="005F657F"/>
    <w:pPr>
      <w:tabs>
        <w:tab w:val="left" w:pos="357"/>
      </w:tabs>
      <w:ind w:left="1701"/>
    </w:pPr>
    <w:rPr>
      <w:rFonts w:ascii="Arial" w:hAnsi="Arial"/>
      <w:sz w:val="20"/>
    </w:rPr>
  </w:style>
  <w:style w:type="paragraph" w:customStyle="1" w:styleId="Default">
    <w:name w:val="Default"/>
    <w:rsid w:val="003B45F6"/>
    <w:pPr>
      <w:autoSpaceDE w:val="0"/>
      <w:autoSpaceDN w:val="0"/>
      <w:adjustRightInd w:val="0"/>
    </w:pPr>
    <w:rPr>
      <w:rFonts w:ascii="Arial" w:hAnsi="Arial" w:cs="Arial"/>
      <w:color w:val="000000"/>
      <w:sz w:val="24"/>
      <w:szCs w:val="24"/>
    </w:rPr>
  </w:style>
  <w:style w:type="paragraph" w:customStyle="1" w:styleId="AppendixHeading4">
    <w:name w:val="Appendix Heading 4"/>
    <w:next w:val="BodyText"/>
    <w:rsid w:val="002F40A5"/>
    <w:pPr>
      <w:keepNext/>
      <w:numPr>
        <w:ilvl w:val="3"/>
        <w:numId w:val="2"/>
      </w:numPr>
      <w:outlineLvl w:val="3"/>
    </w:pPr>
    <w:rPr>
      <w:rFonts w:ascii="Arial" w:hAnsi="Arial"/>
      <w:b/>
      <w:bCs/>
      <w:sz w:val="22"/>
      <w:szCs w:val="28"/>
      <w:lang w:val="en-GB" w:eastAsia="en-US"/>
    </w:rPr>
  </w:style>
  <w:style w:type="paragraph" w:customStyle="1" w:styleId="AppendixHeading3">
    <w:name w:val="Appendix Heading 3"/>
    <w:next w:val="BodyText"/>
    <w:rsid w:val="002F40A5"/>
    <w:pPr>
      <w:keepNext/>
      <w:keepLines/>
      <w:numPr>
        <w:ilvl w:val="2"/>
        <w:numId w:val="2"/>
      </w:numPr>
      <w:tabs>
        <w:tab w:val="clear" w:pos="905"/>
        <w:tab w:val="num" w:pos="1134"/>
      </w:tabs>
      <w:spacing w:before="180" w:after="120"/>
      <w:ind w:left="1134" w:hanging="1134"/>
      <w:outlineLvl w:val="2"/>
    </w:pPr>
    <w:rPr>
      <w:rFonts w:ascii="Arial" w:hAnsi="Arial"/>
      <w:b/>
      <w:sz w:val="22"/>
      <w:szCs w:val="26"/>
      <w:lang w:val="en-GB" w:eastAsia="en-US"/>
    </w:rPr>
  </w:style>
  <w:style w:type="paragraph" w:customStyle="1" w:styleId="AppendixHeading1">
    <w:name w:val="Appendix Heading 1"/>
    <w:next w:val="BodyText"/>
    <w:rsid w:val="002F40A5"/>
    <w:pPr>
      <w:keepNext/>
      <w:keepLines/>
      <w:pageBreakBefore/>
      <w:numPr>
        <w:numId w:val="2"/>
      </w:numPr>
      <w:tabs>
        <w:tab w:val="clear" w:pos="2892"/>
        <w:tab w:val="num" w:pos="1701"/>
      </w:tabs>
      <w:spacing w:before="160" w:after="160"/>
      <w:ind w:left="1701" w:hanging="1701"/>
      <w:outlineLvl w:val="0"/>
    </w:pPr>
    <w:rPr>
      <w:rFonts w:ascii="Arial" w:hAnsi="Arial"/>
      <w:b/>
      <w:caps/>
      <w:sz w:val="28"/>
      <w:szCs w:val="28"/>
      <w:lang w:val="en-GB" w:eastAsia="en-US"/>
    </w:rPr>
  </w:style>
  <w:style w:type="paragraph" w:customStyle="1" w:styleId="AppendixHeading2">
    <w:name w:val="Appendix Heading 2"/>
    <w:next w:val="BodyText"/>
    <w:rsid w:val="002F40A5"/>
    <w:pPr>
      <w:keepNext/>
      <w:numPr>
        <w:ilvl w:val="1"/>
        <w:numId w:val="2"/>
      </w:numPr>
      <w:tabs>
        <w:tab w:val="clear" w:pos="905"/>
        <w:tab w:val="num" w:pos="1134"/>
      </w:tabs>
      <w:spacing w:before="180" w:after="120"/>
      <w:ind w:left="1134" w:hanging="1134"/>
      <w:outlineLvl w:val="1"/>
    </w:pPr>
    <w:rPr>
      <w:rFonts w:ascii="Arial" w:hAnsi="Arial"/>
      <w:b/>
      <w:sz w:val="24"/>
      <w:lang w:val="en-GB" w:eastAsia="en-US"/>
    </w:rPr>
  </w:style>
  <w:style w:type="paragraph" w:customStyle="1" w:styleId="AppendixHeading5">
    <w:name w:val="Appendix Heading 5"/>
    <w:next w:val="BodyText"/>
    <w:rsid w:val="002F40A5"/>
    <w:pPr>
      <w:keepNext/>
      <w:numPr>
        <w:ilvl w:val="4"/>
        <w:numId w:val="2"/>
      </w:numPr>
      <w:outlineLvl w:val="4"/>
    </w:pPr>
    <w:rPr>
      <w:rFonts w:ascii="Arial" w:hAnsi="Arial"/>
      <w:b/>
      <w:bCs/>
      <w:sz w:val="22"/>
      <w:szCs w:val="28"/>
      <w:lang w:val="en-GB" w:eastAsia="en-US"/>
    </w:rPr>
  </w:style>
  <w:style w:type="paragraph" w:customStyle="1" w:styleId="AppendixHeading6">
    <w:name w:val="Appendix Heading 6"/>
    <w:next w:val="BodyText"/>
    <w:rsid w:val="002F40A5"/>
    <w:pPr>
      <w:numPr>
        <w:ilvl w:val="5"/>
        <w:numId w:val="2"/>
      </w:numPr>
      <w:outlineLvl w:val="5"/>
    </w:pPr>
    <w:rPr>
      <w:rFonts w:ascii="Arial" w:hAnsi="Arial"/>
      <w:b/>
      <w:bCs/>
      <w:sz w:val="22"/>
      <w:szCs w:val="28"/>
      <w:lang w:val="en-GB" w:eastAsia="en-US"/>
    </w:rPr>
  </w:style>
  <w:style w:type="character" w:styleId="PlaceholderText">
    <w:name w:val="Placeholder Text"/>
    <w:basedOn w:val="DefaultParagraphFont"/>
    <w:uiPriority w:val="99"/>
    <w:semiHidden/>
    <w:rsid w:val="00330BD2"/>
    <w:rPr>
      <w:color w:val="808080"/>
    </w:rPr>
  </w:style>
  <w:style w:type="paragraph" w:styleId="ListParagraph">
    <w:name w:val="List Paragraph"/>
    <w:basedOn w:val="Normal"/>
    <w:uiPriority w:val="34"/>
    <w:qFormat/>
    <w:rsid w:val="008A0FCF"/>
    <w:pPr>
      <w:ind w:left="720"/>
      <w:contextualSpacing/>
    </w:pPr>
  </w:style>
  <w:style w:type="character" w:customStyle="1" w:styleId="HeaderChar">
    <w:name w:val="Header Char"/>
    <w:basedOn w:val="DefaultParagraphFont"/>
    <w:link w:val="Header"/>
    <w:uiPriority w:val="99"/>
    <w:rsid w:val="00C0354F"/>
    <w:rPr>
      <w:rFonts w:ascii="CG Times" w:hAnsi="CG Times"/>
      <w:sz w:val="24"/>
      <w:lang w:val="en-US"/>
    </w:rPr>
  </w:style>
  <w:style w:type="character" w:customStyle="1" w:styleId="TDTextF9P3Char">
    <w:name w:val="TDTextF9P3 Char"/>
    <w:basedOn w:val="DefaultParagraphFont"/>
    <w:link w:val="TDTextF9P3"/>
    <w:rsid w:val="001F2B9B"/>
    <w:rPr>
      <w:rFonts w:ascii="Tahoma" w:hAnsi="Tahoma"/>
      <w:sz w:val="18"/>
    </w:rPr>
  </w:style>
  <w:style w:type="paragraph" w:customStyle="1" w:styleId="TDTextF9P3">
    <w:name w:val="TDTextF9P3"/>
    <w:basedOn w:val="Normal"/>
    <w:link w:val="TDTextF9P3Char"/>
    <w:rsid w:val="001F2B9B"/>
    <w:pPr>
      <w:spacing w:after="60"/>
    </w:pPr>
    <w:rPr>
      <w:rFonts w:ascii="Tahoma" w:hAnsi="Tahoma"/>
      <w:sz w:val="18"/>
      <w:lang w:val="en-AU"/>
    </w:rPr>
  </w:style>
  <w:style w:type="paragraph" w:styleId="NoSpacing">
    <w:name w:val="No Spacing"/>
    <w:link w:val="NoSpacingChar"/>
    <w:uiPriority w:val="1"/>
    <w:qFormat/>
    <w:rsid w:val="002D217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D217C"/>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rsid w:val="00681653"/>
    <w:rPr>
      <w:sz w:val="16"/>
      <w:szCs w:val="16"/>
    </w:rPr>
  </w:style>
  <w:style w:type="paragraph" w:styleId="CommentText">
    <w:name w:val="annotation text"/>
    <w:basedOn w:val="Normal"/>
    <w:link w:val="CommentTextChar"/>
    <w:uiPriority w:val="99"/>
    <w:rsid w:val="00681653"/>
    <w:rPr>
      <w:sz w:val="20"/>
    </w:rPr>
  </w:style>
  <w:style w:type="character" w:customStyle="1" w:styleId="CommentTextChar">
    <w:name w:val="Comment Text Char"/>
    <w:basedOn w:val="DefaultParagraphFont"/>
    <w:link w:val="CommentText"/>
    <w:uiPriority w:val="99"/>
    <w:rsid w:val="00681653"/>
    <w:rPr>
      <w:rFonts w:ascii="CG Times" w:hAnsi="CG Times"/>
      <w:lang w:val="en-US"/>
    </w:rPr>
  </w:style>
  <w:style w:type="paragraph" w:styleId="CommentSubject">
    <w:name w:val="annotation subject"/>
    <w:basedOn w:val="CommentText"/>
    <w:next w:val="CommentText"/>
    <w:link w:val="CommentSubjectChar"/>
    <w:rsid w:val="00681653"/>
    <w:rPr>
      <w:b/>
      <w:bCs/>
    </w:rPr>
  </w:style>
  <w:style w:type="character" w:customStyle="1" w:styleId="CommentSubjectChar">
    <w:name w:val="Comment Subject Char"/>
    <w:basedOn w:val="CommentTextChar"/>
    <w:link w:val="CommentSubject"/>
    <w:rsid w:val="00681653"/>
    <w:rPr>
      <w:rFonts w:ascii="CG Times" w:hAnsi="CG Times"/>
      <w:b/>
      <w:bCs/>
      <w:lang w:val="en-US"/>
    </w:rPr>
  </w:style>
  <w:style w:type="paragraph" w:styleId="BalloonText">
    <w:name w:val="Balloon Text"/>
    <w:basedOn w:val="Normal"/>
    <w:link w:val="BalloonTextChar"/>
    <w:semiHidden/>
    <w:unhideWhenUsed/>
    <w:rsid w:val="00681653"/>
    <w:rPr>
      <w:rFonts w:ascii="Segoe UI" w:hAnsi="Segoe UI" w:cs="Segoe UI"/>
      <w:sz w:val="18"/>
      <w:szCs w:val="18"/>
    </w:rPr>
  </w:style>
  <w:style w:type="character" w:customStyle="1" w:styleId="BalloonTextChar">
    <w:name w:val="Balloon Text Char"/>
    <w:basedOn w:val="DefaultParagraphFont"/>
    <w:link w:val="BalloonText"/>
    <w:semiHidden/>
    <w:rsid w:val="00681653"/>
    <w:rPr>
      <w:rFonts w:ascii="Segoe UI" w:hAnsi="Segoe UI" w:cs="Segoe UI"/>
      <w:sz w:val="18"/>
      <w:szCs w:val="18"/>
      <w:lang w:val="en-US"/>
    </w:rPr>
  </w:style>
  <w:style w:type="paragraph" w:customStyle="1" w:styleId="Pa13">
    <w:name w:val="Pa13"/>
    <w:basedOn w:val="Default"/>
    <w:next w:val="Default"/>
    <w:uiPriority w:val="99"/>
    <w:rsid w:val="003A53B8"/>
    <w:pPr>
      <w:spacing w:line="151" w:lineRule="atLeast"/>
    </w:pPr>
    <w:rPr>
      <w:rFonts w:ascii="Muller Light" w:hAnsi="Muller Light" w:cs="Times New Roman"/>
      <w:color w:val="auto"/>
    </w:rPr>
  </w:style>
  <w:style w:type="character" w:customStyle="1" w:styleId="FooterChar">
    <w:name w:val="Footer Char"/>
    <w:basedOn w:val="DefaultParagraphFont"/>
    <w:link w:val="Footer"/>
    <w:uiPriority w:val="99"/>
    <w:rsid w:val="004B0F86"/>
    <w:rPr>
      <w:rFonts w:ascii="CG Times" w:hAnsi="CG Times"/>
      <w:sz w:val="24"/>
      <w:lang w:val="en-US"/>
    </w:rPr>
  </w:style>
  <w:style w:type="paragraph" w:styleId="BodyText2">
    <w:name w:val="Body Text 2"/>
    <w:aliases w:val="Body Text 11"/>
    <w:basedOn w:val="Normal"/>
    <w:link w:val="BodyText2Char"/>
    <w:uiPriority w:val="99"/>
    <w:qFormat/>
    <w:rsid w:val="004D6A3E"/>
    <w:pPr>
      <w:spacing w:after="120"/>
    </w:pPr>
    <w:rPr>
      <w:rFonts w:ascii="Arial" w:eastAsiaTheme="minorHAnsi" w:hAnsi="Arial" w:cstheme="minorBidi"/>
      <w:sz w:val="22"/>
      <w:lang w:val="en-AU" w:eastAsia="en-US"/>
    </w:rPr>
  </w:style>
  <w:style w:type="character" w:customStyle="1" w:styleId="BodyText2Char">
    <w:name w:val="Body Text 2 Char"/>
    <w:aliases w:val="Body Text 11 Char"/>
    <w:basedOn w:val="DefaultParagraphFont"/>
    <w:link w:val="BodyText2"/>
    <w:uiPriority w:val="99"/>
    <w:rsid w:val="004D6A3E"/>
    <w:rPr>
      <w:rFonts w:ascii="Arial" w:eastAsiaTheme="minorHAnsi" w:hAnsi="Arial" w:cstheme="minorBidi"/>
      <w:sz w:val="22"/>
      <w:lang w:eastAsia="en-US"/>
    </w:rPr>
  </w:style>
  <w:style w:type="paragraph" w:styleId="BodyText3">
    <w:name w:val="Body Text 3"/>
    <w:aliases w:val="Body Text 9"/>
    <w:basedOn w:val="Normal"/>
    <w:link w:val="BodyText3Char"/>
    <w:uiPriority w:val="99"/>
    <w:qFormat/>
    <w:rsid w:val="004D6A3E"/>
    <w:pPr>
      <w:spacing w:after="120"/>
    </w:pPr>
    <w:rPr>
      <w:rFonts w:ascii="Arial" w:eastAsiaTheme="minorHAnsi" w:hAnsi="Arial" w:cstheme="minorBidi"/>
      <w:sz w:val="18"/>
      <w:szCs w:val="16"/>
      <w:lang w:val="en-AU" w:eastAsia="en-US"/>
    </w:rPr>
  </w:style>
  <w:style w:type="character" w:customStyle="1" w:styleId="BodyText3Char">
    <w:name w:val="Body Text 3 Char"/>
    <w:aliases w:val="Body Text 9 Char"/>
    <w:basedOn w:val="DefaultParagraphFont"/>
    <w:link w:val="BodyText3"/>
    <w:uiPriority w:val="99"/>
    <w:rsid w:val="004D6A3E"/>
    <w:rPr>
      <w:rFonts w:ascii="Arial" w:eastAsiaTheme="minorHAnsi" w:hAnsi="Arial" w:cstheme="minorBidi"/>
      <w:sz w:val="18"/>
      <w:szCs w:val="16"/>
      <w:lang w:eastAsia="en-US"/>
    </w:rPr>
  </w:style>
  <w:style w:type="character" w:customStyle="1" w:styleId="BodyTextChar">
    <w:name w:val="Body Text Char"/>
    <w:aliases w:val="Body Text 10 Char"/>
    <w:basedOn w:val="DefaultParagraphFont"/>
    <w:link w:val="BodyText"/>
    <w:uiPriority w:val="99"/>
    <w:rsid w:val="004D6A3E"/>
    <w:rPr>
      <w:rFonts w:ascii="Arial" w:eastAsiaTheme="minorHAnsi" w:hAnsi="Arial" w:cstheme="minorBidi"/>
      <w:lang w:eastAsia="en-US"/>
    </w:rPr>
  </w:style>
  <w:style w:type="character" w:customStyle="1" w:styleId="Heading1Char">
    <w:name w:val="Heading 1 Char"/>
    <w:basedOn w:val="DefaultParagraphFont"/>
    <w:link w:val="Heading1"/>
    <w:uiPriority w:val="9"/>
    <w:rsid w:val="004D6A3E"/>
    <w:rPr>
      <w:rFonts w:ascii="Arial" w:eastAsiaTheme="majorEastAsia" w:hAnsi="Arial" w:cstheme="majorBidi"/>
      <w:b/>
      <w:caps/>
      <w:color w:val="44C8F5" w:themeColor="accent2"/>
      <w:sz w:val="32"/>
      <w:szCs w:val="32"/>
      <w:lang w:eastAsia="en-US"/>
    </w:rPr>
  </w:style>
  <w:style w:type="character" w:customStyle="1" w:styleId="Heading2Char">
    <w:name w:val="Heading 2 Char"/>
    <w:basedOn w:val="DefaultParagraphFont"/>
    <w:link w:val="Heading2"/>
    <w:uiPriority w:val="9"/>
    <w:rsid w:val="004D6A3E"/>
    <w:rPr>
      <w:rFonts w:asciiTheme="majorHAnsi" w:eastAsiaTheme="majorEastAsia" w:hAnsiTheme="majorHAnsi" w:cstheme="majorBidi"/>
      <w:b/>
      <w:color w:val="00AAAD" w:themeColor="accent3"/>
      <w:sz w:val="28"/>
      <w:szCs w:val="26"/>
      <w:lang w:eastAsia="en-US"/>
    </w:rPr>
  </w:style>
  <w:style w:type="character" w:customStyle="1" w:styleId="Heading3Char">
    <w:name w:val="Heading 3 Char"/>
    <w:basedOn w:val="DefaultParagraphFont"/>
    <w:link w:val="Heading3"/>
    <w:uiPriority w:val="9"/>
    <w:rsid w:val="004D6A3E"/>
    <w:rPr>
      <w:rFonts w:asciiTheme="majorHAnsi" w:eastAsiaTheme="majorEastAsia" w:hAnsiTheme="majorHAnsi" w:cstheme="majorBidi"/>
      <w:b/>
      <w:color w:val="1F59A9" w:themeColor="accent1"/>
      <w:sz w:val="24"/>
      <w:szCs w:val="24"/>
      <w:lang w:eastAsia="en-US"/>
    </w:rPr>
  </w:style>
  <w:style w:type="character" w:customStyle="1" w:styleId="Heading4Char">
    <w:name w:val="Heading 4 Char"/>
    <w:basedOn w:val="DefaultParagraphFont"/>
    <w:link w:val="Heading4"/>
    <w:uiPriority w:val="9"/>
    <w:rsid w:val="004D6A3E"/>
    <w:rPr>
      <w:rFonts w:asciiTheme="majorHAnsi" w:eastAsiaTheme="majorEastAsia" w:hAnsiTheme="majorHAnsi" w:cstheme="majorBidi"/>
      <w:b/>
      <w:iCs/>
      <w:lang w:eastAsia="en-US"/>
    </w:rPr>
  </w:style>
  <w:style w:type="table" w:customStyle="1" w:styleId="HWTable">
    <w:name w:val="HW Table"/>
    <w:basedOn w:val="TableNormal"/>
    <w:uiPriority w:val="99"/>
    <w:rsid w:val="004D6A3E"/>
    <w:rPr>
      <w:rFonts w:ascii="Arial" w:eastAsiaTheme="minorHAnsi" w:hAnsi="Arial" w:cstheme="minorBidi"/>
      <w:lang w:eastAsia="en-US"/>
    </w:rPr>
    <w:tblPr>
      <w:tblBorders>
        <w:left w:val="single" w:sz="4" w:space="0" w:color="1F59A9" w:themeColor="accent1"/>
        <w:bottom w:val="single" w:sz="4" w:space="0" w:color="1F59A9" w:themeColor="accent1"/>
        <w:right w:val="single" w:sz="4" w:space="0" w:color="1F59A9" w:themeColor="accent1"/>
      </w:tblBorders>
    </w:tblPr>
    <w:tcPr>
      <w:vAlign w:val="center"/>
    </w:tcPr>
    <w:tblStylePr w:type="firstRow">
      <w:rPr>
        <w:rFonts w:asciiTheme="minorHAnsi" w:hAnsiTheme="minorHAnsi"/>
        <w:b/>
        <w:color w:val="FFFFFF" w:themeColor="background1"/>
        <w:sz w:val="20"/>
      </w:rPr>
      <w:tblPr/>
      <w:trPr>
        <w:tblHeader/>
      </w:trPr>
      <w:tcPr>
        <w:shd w:val="clear" w:color="auto" w:fill="1F59A9" w:themeFill="accent1"/>
      </w:tcPr>
    </w:tblStylePr>
    <w:tblStylePr w:type="lastRow">
      <w:rPr>
        <w:b/>
      </w:rPr>
    </w:tblStylePr>
  </w:style>
  <w:style w:type="character" w:styleId="Hyperlink">
    <w:name w:val="Hyperlink"/>
    <w:basedOn w:val="DefaultParagraphFont"/>
    <w:rsid w:val="001020B8"/>
    <w:rPr>
      <w:color w:val="102D5F" w:themeColor="hyperlink"/>
      <w:u w:val="single"/>
    </w:rPr>
  </w:style>
  <w:style w:type="character" w:styleId="UnresolvedMention">
    <w:name w:val="Unresolved Mention"/>
    <w:basedOn w:val="DefaultParagraphFont"/>
    <w:uiPriority w:val="99"/>
    <w:semiHidden/>
    <w:unhideWhenUsed/>
    <w:rsid w:val="00102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47861">
      <w:bodyDiv w:val="1"/>
      <w:marLeft w:val="0"/>
      <w:marRight w:val="0"/>
      <w:marTop w:val="0"/>
      <w:marBottom w:val="0"/>
      <w:divBdr>
        <w:top w:val="none" w:sz="0" w:space="0" w:color="auto"/>
        <w:left w:val="none" w:sz="0" w:space="0" w:color="auto"/>
        <w:bottom w:val="none" w:sz="0" w:space="0" w:color="auto"/>
        <w:right w:val="none" w:sz="0" w:space="0" w:color="auto"/>
      </w:divBdr>
    </w:div>
    <w:div w:id="370110499">
      <w:bodyDiv w:val="1"/>
      <w:marLeft w:val="0"/>
      <w:marRight w:val="0"/>
      <w:marTop w:val="0"/>
      <w:marBottom w:val="0"/>
      <w:divBdr>
        <w:top w:val="none" w:sz="0" w:space="0" w:color="auto"/>
        <w:left w:val="none" w:sz="0" w:space="0" w:color="auto"/>
        <w:bottom w:val="none" w:sz="0" w:space="0" w:color="auto"/>
        <w:right w:val="none" w:sz="0" w:space="0" w:color="auto"/>
      </w:divBdr>
    </w:div>
    <w:div w:id="518204390">
      <w:bodyDiv w:val="1"/>
      <w:marLeft w:val="0"/>
      <w:marRight w:val="0"/>
      <w:marTop w:val="0"/>
      <w:marBottom w:val="0"/>
      <w:divBdr>
        <w:top w:val="none" w:sz="0" w:space="0" w:color="auto"/>
        <w:left w:val="none" w:sz="0" w:space="0" w:color="auto"/>
        <w:bottom w:val="none" w:sz="0" w:space="0" w:color="auto"/>
        <w:right w:val="none" w:sz="0" w:space="0" w:color="auto"/>
      </w:divBdr>
    </w:div>
    <w:div w:id="557475246">
      <w:bodyDiv w:val="1"/>
      <w:marLeft w:val="0"/>
      <w:marRight w:val="0"/>
      <w:marTop w:val="0"/>
      <w:marBottom w:val="0"/>
      <w:divBdr>
        <w:top w:val="none" w:sz="0" w:space="0" w:color="auto"/>
        <w:left w:val="none" w:sz="0" w:space="0" w:color="auto"/>
        <w:bottom w:val="none" w:sz="0" w:space="0" w:color="auto"/>
        <w:right w:val="none" w:sz="0" w:space="0" w:color="auto"/>
      </w:divBdr>
      <w:divsChild>
        <w:div w:id="397629713">
          <w:marLeft w:val="274"/>
          <w:marRight w:val="0"/>
          <w:marTop w:val="0"/>
          <w:marBottom w:val="0"/>
          <w:divBdr>
            <w:top w:val="none" w:sz="0" w:space="0" w:color="auto"/>
            <w:left w:val="none" w:sz="0" w:space="0" w:color="auto"/>
            <w:bottom w:val="none" w:sz="0" w:space="0" w:color="auto"/>
            <w:right w:val="none" w:sz="0" w:space="0" w:color="auto"/>
          </w:divBdr>
        </w:div>
        <w:div w:id="573971991">
          <w:marLeft w:val="274"/>
          <w:marRight w:val="0"/>
          <w:marTop w:val="0"/>
          <w:marBottom w:val="0"/>
          <w:divBdr>
            <w:top w:val="none" w:sz="0" w:space="0" w:color="auto"/>
            <w:left w:val="none" w:sz="0" w:space="0" w:color="auto"/>
            <w:bottom w:val="none" w:sz="0" w:space="0" w:color="auto"/>
            <w:right w:val="none" w:sz="0" w:space="0" w:color="auto"/>
          </w:divBdr>
        </w:div>
        <w:div w:id="2082681012">
          <w:marLeft w:val="274"/>
          <w:marRight w:val="0"/>
          <w:marTop w:val="0"/>
          <w:marBottom w:val="0"/>
          <w:divBdr>
            <w:top w:val="none" w:sz="0" w:space="0" w:color="auto"/>
            <w:left w:val="none" w:sz="0" w:space="0" w:color="auto"/>
            <w:bottom w:val="none" w:sz="0" w:space="0" w:color="auto"/>
            <w:right w:val="none" w:sz="0" w:space="0" w:color="auto"/>
          </w:divBdr>
        </w:div>
        <w:div w:id="1254825495">
          <w:marLeft w:val="274"/>
          <w:marRight w:val="0"/>
          <w:marTop w:val="0"/>
          <w:marBottom w:val="0"/>
          <w:divBdr>
            <w:top w:val="none" w:sz="0" w:space="0" w:color="auto"/>
            <w:left w:val="none" w:sz="0" w:space="0" w:color="auto"/>
            <w:bottom w:val="none" w:sz="0" w:space="0" w:color="auto"/>
            <w:right w:val="none" w:sz="0" w:space="0" w:color="auto"/>
          </w:divBdr>
        </w:div>
        <w:div w:id="2031375505">
          <w:marLeft w:val="274"/>
          <w:marRight w:val="0"/>
          <w:marTop w:val="0"/>
          <w:marBottom w:val="0"/>
          <w:divBdr>
            <w:top w:val="none" w:sz="0" w:space="0" w:color="auto"/>
            <w:left w:val="none" w:sz="0" w:space="0" w:color="auto"/>
            <w:bottom w:val="none" w:sz="0" w:space="0" w:color="auto"/>
            <w:right w:val="none" w:sz="0" w:space="0" w:color="auto"/>
          </w:divBdr>
        </w:div>
        <w:div w:id="1305967715">
          <w:marLeft w:val="274"/>
          <w:marRight w:val="0"/>
          <w:marTop w:val="0"/>
          <w:marBottom w:val="0"/>
          <w:divBdr>
            <w:top w:val="none" w:sz="0" w:space="0" w:color="auto"/>
            <w:left w:val="none" w:sz="0" w:space="0" w:color="auto"/>
            <w:bottom w:val="none" w:sz="0" w:space="0" w:color="auto"/>
            <w:right w:val="none" w:sz="0" w:space="0" w:color="auto"/>
          </w:divBdr>
        </w:div>
      </w:divsChild>
    </w:div>
    <w:div w:id="758410230">
      <w:bodyDiv w:val="1"/>
      <w:marLeft w:val="0"/>
      <w:marRight w:val="0"/>
      <w:marTop w:val="0"/>
      <w:marBottom w:val="0"/>
      <w:divBdr>
        <w:top w:val="none" w:sz="0" w:space="0" w:color="auto"/>
        <w:left w:val="none" w:sz="0" w:space="0" w:color="auto"/>
        <w:bottom w:val="none" w:sz="0" w:space="0" w:color="auto"/>
        <w:right w:val="none" w:sz="0" w:space="0" w:color="auto"/>
      </w:divBdr>
      <w:divsChild>
        <w:div w:id="594482846">
          <w:marLeft w:val="547"/>
          <w:marRight w:val="0"/>
          <w:marTop w:val="0"/>
          <w:marBottom w:val="0"/>
          <w:divBdr>
            <w:top w:val="none" w:sz="0" w:space="0" w:color="auto"/>
            <w:left w:val="none" w:sz="0" w:space="0" w:color="auto"/>
            <w:bottom w:val="none" w:sz="0" w:space="0" w:color="auto"/>
            <w:right w:val="none" w:sz="0" w:space="0" w:color="auto"/>
          </w:divBdr>
        </w:div>
      </w:divsChild>
    </w:div>
    <w:div w:id="847254582">
      <w:bodyDiv w:val="1"/>
      <w:marLeft w:val="0"/>
      <w:marRight w:val="0"/>
      <w:marTop w:val="0"/>
      <w:marBottom w:val="0"/>
      <w:divBdr>
        <w:top w:val="none" w:sz="0" w:space="0" w:color="auto"/>
        <w:left w:val="none" w:sz="0" w:space="0" w:color="auto"/>
        <w:bottom w:val="none" w:sz="0" w:space="0" w:color="auto"/>
        <w:right w:val="none" w:sz="0" w:space="0" w:color="auto"/>
      </w:divBdr>
    </w:div>
    <w:div w:id="1338340202">
      <w:bodyDiv w:val="1"/>
      <w:marLeft w:val="0"/>
      <w:marRight w:val="0"/>
      <w:marTop w:val="0"/>
      <w:marBottom w:val="0"/>
      <w:divBdr>
        <w:top w:val="none" w:sz="0" w:space="0" w:color="auto"/>
        <w:left w:val="none" w:sz="0" w:space="0" w:color="auto"/>
        <w:bottom w:val="none" w:sz="0" w:space="0" w:color="auto"/>
        <w:right w:val="none" w:sz="0" w:space="0" w:color="auto"/>
      </w:divBdr>
    </w:div>
    <w:div w:id="177321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bing.com/images/search?view=detailV2&amp;ccid=vgpL5xyG&amp;id=93D4337ABC47C7D60F73862FFE8E5EB1F1A58913&amp;thid=OIP.vgpL5xyG0wqNezzmcEkzHgAAAA&amp;mediaurl=https://sustainabledevelopment.un.org/content/images/E_SDG_Icons-03.jpg&amp;exph=466&amp;expw=466&amp;q=un+sdg+icons&amp;simid=607994170411910959&amp;ck=AB775435DF9B1E17F73C8DF6995B17CF&amp;selectedIndex=2&amp;qpvt=un+sdg+icons&amp;FORM=IRPRST"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bing.com/images/search?view=detailV2&amp;ccid=80EhiMiD&amp;id=2CD4AF8ABD1AA9611835F363324E50E4F5F2EE3E&amp;thid=OIP.80EhiMiD4UXh6OU_T2WejAAAAA&amp;mediaurl=https://i0.wp.com/www.un.org/sustainabledevelopment/wp-content/uploads/2015/05/E_SDG_Icons-17.jpg?ssl%3d1&amp;exph=466&amp;expw=466&amp;q=un+sdg+icons&amp;simid=608007510458830031&amp;ck=C439F9F92B6D33AB844C7ACF6C1E0C3F&amp;selectedIndex=51&amp;qpvt=un+sdg+icons&amp;FORM=IRPRST" TargetMode="External"/><Relationship Id="rId25" Type="http://schemas.openxmlformats.org/officeDocument/2006/relationships/footer" Target="footer1.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microsoft.com/office/2007/relationships/diagramDrawing" Target="diagrams/drawing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ing.com/images/search?view=detailV2&amp;ccid=OcFzm5mM&amp;id=14C5D572D9D13649435DACA5C7505DD1B77BA50E&amp;thid=OIP.OcFzm5mMdMuqzwmlExZ0oQHaHa&amp;mediaurl=http://www.entwicklung.at/fileadmin/user_upload/Fotos/Logos/SDGs/Englisch/16_Peace_and_Justice_Strong_Institutions.jpg&amp;exph=1000&amp;expw=1000&amp;q=un+sdg+icons&amp;simid=608016070430819306&amp;ck=51B605A345D1FA599A13FD18BD9A969E&amp;selectedIndex=137&amp;FORM=IRPRST" TargetMode="External"/><Relationship Id="rId23" Type="http://schemas.openxmlformats.org/officeDocument/2006/relationships/image" Target="media/image8.jpeg"/><Relationship Id="rId28" Type="http://schemas.openxmlformats.org/officeDocument/2006/relationships/diagramData" Target="diagrams/data1.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cuments\Commercial%20&amp;%20Procurement%20Files\Procurement%20Documents\Procurement%20Policies%20&amp;%20Procedures\Form%20-%20Safety%20Health%20and%20Wellbeing%20Schedule(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5FC52A-6497-4B25-9832-B4101EDBB0DF}" type="doc">
      <dgm:prSet loTypeId="urn:microsoft.com/office/officeart/2005/8/layout/chevron1" loCatId="process" qsTypeId="urn:microsoft.com/office/officeart/2005/8/quickstyle/simple1" qsCatId="simple" csTypeId="urn:microsoft.com/office/officeart/2005/8/colors/accent1_2" csCatId="accent1" phldr="1"/>
      <dgm:spPr/>
    </dgm:pt>
    <dgm:pt modelId="{86E898E6-75A4-4E6F-89E2-2806EA61E1B5}">
      <dgm:prSet phldrT="[Text]" custT="1"/>
      <dgm:spPr>
        <a:solidFill>
          <a:schemeClr val="accent1">
            <a:lumMod val="60000"/>
            <a:lumOff val="40000"/>
          </a:schemeClr>
        </a:solidFill>
      </dgm:spPr>
      <dgm:t>
        <a:bodyPr/>
        <a:lstStyle/>
        <a:p>
          <a:r>
            <a:rPr lang="en-AU" sz="1600" b="1"/>
            <a:t>Minimum</a:t>
          </a:r>
        </a:p>
      </dgm:t>
    </dgm:pt>
    <dgm:pt modelId="{D8A3BCC1-0A20-4E5B-B52A-45E9DED2075B}" type="parTrans" cxnId="{5BC2EECF-1A19-4EDF-97B6-29A11545DD00}">
      <dgm:prSet/>
      <dgm:spPr/>
      <dgm:t>
        <a:bodyPr/>
        <a:lstStyle/>
        <a:p>
          <a:endParaRPr lang="en-AU"/>
        </a:p>
      </dgm:t>
    </dgm:pt>
    <dgm:pt modelId="{72FF9E00-A18D-4828-8045-AA2152BF4909}" type="sibTrans" cxnId="{5BC2EECF-1A19-4EDF-97B6-29A11545DD00}">
      <dgm:prSet/>
      <dgm:spPr/>
      <dgm:t>
        <a:bodyPr/>
        <a:lstStyle/>
        <a:p>
          <a:endParaRPr lang="en-AU"/>
        </a:p>
      </dgm:t>
    </dgm:pt>
    <dgm:pt modelId="{71E7CF12-32E3-435C-8D64-BD6267C023D5}">
      <dgm:prSet phldrT="[Text]" custT="1"/>
      <dgm:spPr/>
      <dgm:t>
        <a:bodyPr/>
        <a:lstStyle/>
        <a:p>
          <a:r>
            <a:rPr lang="en-AU" sz="1600" b="1"/>
            <a:t>Progressing</a:t>
          </a:r>
        </a:p>
      </dgm:t>
    </dgm:pt>
    <dgm:pt modelId="{9F923DED-1C0F-4FB9-89F1-6573B68B0CAA}" type="parTrans" cxnId="{671668E8-3AE1-47CA-8FB8-FFAE9BA111B5}">
      <dgm:prSet/>
      <dgm:spPr/>
      <dgm:t>
        <a:bodyPr/>
        <a:lstStyle/>
        <a:p>
          <a:endParaRPr lang="en-AU"/>
        </a:p>
      </dgm:t>
    </dgm:pt>
    <dgm:pt modelId="{83B7E89D-D3B4-4BA5-80F9-9D1464894CBA}" type="sibTrans" cxnId="{671668E8-3AE1-47CA-8FB8-FFAE9BA111B5}">
      <dgm:prSet/>
      <dgm:spPr/>
      <dgm:t>
        <a:bodyPr/>
        <a:lstStyle/>
        <a:p>
          <a:endParaRPr lang="en-AU"/>
        </a:p>
      </dgm:t>
    </dgm:pt>
    <dgm:pt modelId="{B33C1A21-AC40-440B-954E-9165DB6127BE}">
      <dgm:prSet phldrT="[Text]" custT="1"/>
      <dgm:spPr>
        <a:solidFill>
          <a:schemeClr val="accent1">
            <a:lumMod val="75000"/>
          </a:schemeClr>
        </a:solidFill>
      </dgm:spPr>
      <dgm:t>
        <a:bodyPr/>
        <a:lstStyle/>
        <a:p>
          <a:r>
            <a:rPr lang="en-AU" sz="1600" b="1"/>
            <a:t>Leading</a:t>
          </a:r>
        </a:p>
      </dgm:t>
    </dgm:pt>
    <dgm:pt modelId="{C6C8AD12-B1B6-4513-87EE-C03D7F7C3822}" type="parTrans" cxnId="{F842BBF4-9F47-46F5-BEB4-C1AEF3F1AFB7}">
      <dgm:prSet/>
      <dgm:spPr/>
      <dgm:t>
        <a:bodyPr/>
        <a:lstStyle/>
        <a:p>
          <a:endParaRPr lang="en-AU"/>
        </a:p>
      </dgm:t>
    </dgm:pt>
    <dgm:pt modelId="{35C4FC61-05F5-4052-8EDB-E5E84C8AA644}" type="sibTrans" cxnId="{F842BBF4-9F47-46F5-BEB4-C1AEF3F1AFB7}">
      <dgm:prSet/>
      <dgm:spPr/>
      <dgm:t>
        <a:bodyPr/>
        <a:lstStyle/>
        <a:p>
          <a:endParaRPr lang="en-AU"/>
        </a:p>
      </dgm:t>
    </dgm:pt>
    <dgm:pt modelId="{B3504BDD-D20B-49EC-84C7-491170F221F8}" type="pres">
      <dgm:prSet presAssocID="{565FC52A-6497-4B25-9832-B4101EDBB0DF}" presName="Name0" presStyleCnt="0">
        <dgm:presLayoutVars>
          <dgm:dir/>
          <dgm:animLvl val="lvl"/>
          <dgm:resizeHandles val="exact"/>
        </dgm:presLayoutVars>
      </dgm:prSet>
      <dgm:spPr/>
    </dgm:pt>
    <dgm:pt modelId="{ED088F9B-0492-454F-BF06-773AFF338289}" type="pres">
      <dgm:prSet presAssocID="{86E898E6-75A4-4E6F-89E2-2806EA61E1B5}" presName="parTxOnly" presStyleLbl="node1" presStyleIdx="0" presStyleCnt="3" custLinFactNeighborX="-5164">
        <dgm:presLayoutVars>
          <dgm:chMax val="0"/>
          <dgm:chPref val="0"/>
          <dgm:bulletEnabled val="1"/>
        </dgm:presLayoutVars>
      </dgm:prSet>
      <dgm:spPr/>
    </dgm:pt>
    <dgm:pt modelId="{25108220-8C10-4C79-A74A-19C96D59F1E9}" type="pres">
      <dgm:prSet presAssocID="{72FF9E00-A18D-4828-8045-AA2152BF4909}" presName="parTxOnlySpace" presStyleCnt="0"/>
      <dgm:spPr/>
    </dgm:pt>
    <dgm:pt modelId="{6484D0B5-65A3-482F-8958-65FC2953E946}" type="pres">
      <dgm:prSet presAssocID="{71E7CF12-32E3-435C-8D64-BD6267C023D5}" presName="parTxOnly" presStyleLbl="node1" presStyleIdx="1" presStyleCnt="3">
        <dgm:presLayoutVars>
          <dgm:chMax val="0"/>
          <dgm:chPref val="0"/>
          <dgm:bulletEnabled val="1"/>
        </dgm:presLayoutVars>
      </dgm:prSet>
      <dgm:spPr/>
    </dgm:pt>
    <dgm:pt modelId="{80455352-4A69-4C98-A124-D5AB3CF68406}" type="pres">
      <dgm:prSet presAssocID="{83B7E89D-D3B4-4BA5-80F9-9D1464894CBA}" presName="parTxOnlySpace" presStyleCnt="0"/>
      <dgm:spPr/>
    </dgm:pt>
    <dgm:pt modelId="{A45B9E66-752E-411F-AB42-70BC5B956B07}" type="pres">
      <dgm:prSet presAssocID="{B33C1A21-AC40-440B-954E-9165DB6127BE}" presName="parTxOnly" presStyleLbl="node1" presStyleIdx="2" presStyleCnt="3">
        <dgm:presLayoutVars>
          <dgm:chMax val="0"/>
          <dgm:chPref val="0"/>
          <dgm:bulletEnabled val="1"/>
        </dgm:presLayoutVars>
      </dgm:prSet>
      <dgm:spPr/>
    </dgm:pt>
  </dgm:ptLst>
  <dgm:cxnLst>
    <dgm:cxn modelId="{F2C5AD2D-4B82-4BD7-BA1E-2D009894B385}" type="presOf" srcId="{B33C1A21-AC40-440B-954E-9165DB6127BE}" destId="{A45B9E66-752E-411F-AB42-70BC5B956B07}" srcOrd="0" destOrd="0" presId="urn:microsoft.com/office/officeart/2005/8/layout/chevron1"/>
    <dgm:cxn modelId="{2A2D6F9C-BE48-49B1-961C-D4892237053B}" type="presOf" srcId="{565FC52A-6497-4B25-9832-B4101EDBB0DF}" destId="{B3504BDD-D20B-49EC-84C7-491170F221F8}" srcOrd="0" destOrd="0" presId="urn:microsoft.com/office/officeart/2005/8/layout/chevron1"/>
    <dgm:cxn modelId="{25BE8BCD-390E-47CA-8956-135B363D8E68}" type="presOf" srcId="{71E7CF12-32E3-435C-8D64-BD6267C023D5}" destId="{6484D0B5-65A3-482F-8958-65FC2953E946}" srcOrd="0" destOrd="0" presId="urn:microsoft.com/office/officeart/2005/8/layout/chevron1"/>
    <dgm:cxn modelId="{5BC2EECF-1A19-4EDF-97B6-29A11545DD00}" srcId="{565FC52A-6497-4B25-9832-B4101EDBB0DF}" destId="{86E898E6-75A4-4E6F-89E2-2806EA61E1B5}" srcOrd="0" destOrd="0" parTransId="{D8A3BCC1-0A20-4E5B-B52A-45E9DED2075B}" sibTransId="{72FF9E00-A18D-4828-8045-AA2152BF4909}"/>
    <dgm:cxn modelId="{F5B41DD8-F44E-4C70-88CC-4F8218A12BE3}" type="presOf" srcId="{86E898E6-75A4-4E6F-89E2-2806EA61E1B5}" destId="{ED088F9B-0492-454F-BF06-773AFF338289}" srcOrd="0" destOrd="0" presId="urn:microsoft.com/office/officeart/2005/8/layout/chevron1"/>
    <dgm:cxn modelId="{671668E8-3AE1-47CA-8FB8-FFAE9BA111B5}" srcId="{565FC52A-6497-4B25-9832-B4101EDBB0DF}" destId="{71E7CF12-32E3-435C-8D64-BD6267C023D5}" srcOrd="1" destOrd="0" parTransId="{9F923DED-1C0F-4FB9-89F1-6573B68B0CAA}" sibTransId="{83B7E89D-D3B4-4BA5-80F9-9D1464894CBA}"/>
    <dgm:cxn modelId="{F842BBF4-9F47-46F5-BEB4-C1AEF3F1AFB7}" srcId="{565FC52A-6497-4B25-9832-B4101EDBB0DF}" destId="{B33C1A21-AC40-440B-954E-9165DB6127BE}" srcOrd="2" destOrd="0" parTransId="{C6C8AD12-B1B6-4513-87EE-C03D7F7C3822}" sibTransId="{35C4FC61-05F5-4052-8EDB-E5E84C8AA644}"/>
    <dgm:cxn modelId="{8EF73403-EF2A-4E58-A02E-262230414604}" type="presParOf" srcId="{B3504BDD-D20B-49EC-84C7-491170F221F8}" destId="{ED088F9B-0492-454F-BF06-773AFF338289}" srcOrd="0" destOrd="0" presId="urn:microsoft.com/office/officeart/2005/8/layout/chevron1"/>
    <dgm:cxn modelId="{2CEB35D7-0152-44EB-9887-4CC90CCA0AD1}" type="presParOf" srcId="{B3504BDD-D20B-49EC-84C7-491170F221F8}" destId="{25108220-8C10-4C79-A74A-19C96D59F1E9}" srcOrd="1" destOrd="0" presId="urn:microsoft.com/office/officeart/2005/8/layout/chevron1"/>
    <dgm:cxn modelId="{BADD73A7-D741-46E2-8592-917966A07A59}" type="presParOf" srcId="{B3504BDD-D20B-49EC-84C7-491170F221F8}" destId="{6484D0B5-65A3-482F-8958-65FC2953E946}" srcOrd="2" destOrd="0" presId="urn:microsoft.com/office/officeart/2005/8/layout/chevron1"/>
    <dgm:cxn modelId="{33B9E79D-E3A8-4D0C-9FF4-2CD59E6FE613}" type="presParOf" srcId="{B3504BDD-D20B-49EC-84C7-491170F221F8}" destId="{80455352-4A69-4C98-A124-D5AB3CF68406}" srcOrd="3" destOrd="0" presId="urn:microsoft.com/office/officeart/2005/8/layout/chevron1"/>
    <dgm:cxn modelId="{C8D1B3B5-78A0-4B75-B98B-EB44D3E8776E}" type="presParOf" srcId="{B3504BDD-D20B-49EC-84C7-491170F221F8}" destId="{A45B9E66-752E-411F-AB42-70BC5B956B07}" srcOrd="4" destOrd="0" presId="urn:microsoft.com/office/officeart/2005/8/layout/chevr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088F9B-0492-454F-BF06-773AFF338289}">
      <dsp:nvSpPr>
        <dsp:cNvPr id="0" name=""/>
        <dsp:cNvSpPr/>
      </dsp:nvSpPr>
      <dsp:spPr>
        <a:xfrm>
          <a:off x="0" y="0"/>
          <a:ext cx="2209865" cy="419100"/>
        </a:xfrm>
        <a:prstGeom prst="chevron">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AU" sz="1600" b="1" kern="1200"/>
            <a:t>Minimum</a:t>
          </a:r>
        </a:p>
      </dsp:txBody>
      <dsp:txXfrm>
        <a:off x="209550" y="0"/>
        <a:ext cx="1790765" cy="419100"/>
      </dsp:txXfrm>
    </dsp:sp>
    <dsp:sp modelId="{6484D0B5-65A3-482F-8958-65FC2953E946}">
      <dsp:nvSpPr>
        <dsp:cNvPr id="0" name=""/>
        <dsp:cNvSpPr/>
      </dsp:nvSpPr>
      <dsp:spPr>
        <a:xfrm>
          <a:off x="1990692" y="0"/>
          <a:ext cx="2209865" cy="41910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AU" sz="1600" b="1" kern="1200"/>
            <a:t>Progressing</a:t>
          </a:r>
        </a:p>
      </dsp:txBody>
      <dsp:txXfrm>
        <a:off x="2200242" y="0"/>
        <a:ext cx="1790765" cy="419100"/>
      </dsp:txXfrm>
    </dsp:sp>
    <dsp:sp modelId="{A45B9E66-752E-411F-AB42-70BC5B956B07}">
      <dsp:nvSpPr>
        <dsp:cNvPr id="0" name=""/>
        <dsp:cNvSpPr/>
      </dsp:nvSpPr>
      <dsp:spPr>
        <a:xfrm>
          <a:off x="3979571" y="0"/>
          <a:ext cx="2209865" cy="419100"/>
        </a:xfrm>
        <a:prstGeom prst="chevron">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AU" sz="1600" b="1" kern="1200"/>
            <a:t>Leading</a:t>
          </a:r>
        </a:p>
      </dsp:txBody>
      <dsp:txXfrm>
        <a:off x="4189121" y="0"/>
        <a:ext cx="1790765" cy="4191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W PRIMARY COLOURS">
      <a:dk1>
        <a:srgbClr val="000000"/>
      </a:dk1>
      <a:lt1>
        <a:sysClr val="window" lastClr="FFFFFF"/>
      </a:lt1>
      <a:dk2>
        <a:srgbClr val="FFFFFF"/>
      </a:dk2>
      <a:lt2>
        <a:srgbClr val="FFFFFF"/>
      </a:lt2>
      <a:accent1>
        <a:srgbClr val="1F59A9"/>
      </a:accent1>
      <a:accent2>
        <a:srgbClr val="44C8F5"/>
      </a:accent2>
      <a:accent3>
        <a:srgbClr val="00AAAD"/>
      </a:accent3>
      <a:accent4>
        <a:srgbClr val="F58233"/>
      </a:accent4>
      <a:accent5>
        <a:srgbClr val="003D79"/>
      </a:accent5>
      <a:accent6>
        <a:srgbClr val="FF0000"/>
      </a:accent6>
      <a:hlink>
        <a:srgbClr val="102D5F"/>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ublished Controlled Document" ma:contentTypeID="0x0101008C460795D37CA44DB3DAB407F9197C3700E77AC28668BE6640A9AB72B11C80A42900D8851E853420214DB344E911213B453E" ma:contentTypeVersion="76" ma:contentTypeDescription="" ma:contentTypeScope="" ma:versionID="3f0e92937433462935af75954a03b0e5">
  <xsd:schema xmlns:xsd="http://www.w3.org/2001/XMLSchema" xmlns:xs="http://www.w3.org/2001/XMLSchema" xmlns:p="http://schemas.microsoft.com/office/2006/metadata/properties" xmlns:ns2="750fb7b5-2e4b-40da-8d83-014cd509f51e" xmlns:ns3="915ea538-dc01-4b56-bd52-98c4643d3787" targetNamespace="http://schemas.microsoft.com/office/2006/metadata/properties" ma:root="true" ma:fieldsID="046f7b8c1db7102d7bce5529cdf31040" ns2:_="" ns3:_="">
    <xsd:import namespace="750fb7b5-2e4b-40da-8d83-014cd509f51e"/>
    <xsd:import namespace="915ea538-dc01-4b56-bd52-98c4643d3787"/>
    <xsd:element name="properties">
      <xsd:complexType>
        <xsd:sequence>
          <xsd:element name="documentManagement">
            <xsd:complexType>
              <xsd:all>
                <xsd:element ref="ns2:CDMSDocumentNumber" minOccurs="0"/>
                <xsd:element ref="ns2:WorkingDocumentID" minOccurs="0"/>
                <xsd:element ref="ns2:CDMSSubscribers" minOccurs="0"/>
                <xsd:element ref="ns2:CDMSRetention" minOccurs="0"/>
                <xsd:element ref="ns2:RelatedDocuments" minOccurs="0"/>
                <xsd:element ref="ns2:DocOwner" minOccurs="0"/>
                <xsd:element ref="ns2:LastApprovedBy" minOccurs="0"/>
                <xsd:element ref="ns2:CDMSInternalReference" minOccurs="0"/>
                <xsd:element ref="ns2:LastApproverReviewDate" minOccurs="0"/>
                <xsd:element ref="ns2:QualityControlled" minOccurs="0"/>
                <xsd:element ref="ns2:RevisionNumber" minOccurs="0"/>
                <xsd:element ref="ns2:DatePublished" minOccurs="0"/>
                <xsd:element ref="ns2:FirstApprover" minOccurs="0"/>
                <xsd:element ref="ns2:SecondApprover" minOccurs="0"/>
                <xsd:element ref="ns2:ae1304d08a024895939452836f62969b" minOccurs="0"/>
                <xsd:element ref="ns2:bb9d527c1e8242d3900142e7d14f0c1a" minOccurs="0"/>
                <xsd:element ref="ns2:dc022fafdfbf4098b1ab91734595fdba" minOccurs="0"/>
                <xsd:element ref="ns2:_dlc_DocIdUrl" minOccurs="0"/>
                <xsd:element ref="ns2:TaxCatchAll" minOccurs="0"/>
                <xsd:element ref="ns2:Suggestion" minOccurs="0"/>
                <xsd:element ref="ns2:PinIt" minOccurs="0"/>
                <xsd:element ref="ns2:bc8017cd35914e8d8e95c177c984d7d6" minOccurs="0"/>
                <xsd:element ref="ns2:gdde4739f11c4cc2a494718a789ad3ff" minOccurs="0"/>
                <xsd:element ref="ns2:kc913c1e97d245109bcb698a0639c098" minOccurs="0"/>
                <xsd:element ref="ns2:_dlc_DocId" minOccurs="0"/>
                <xsd:element ref="ns2:_dlc_DocIdPersistId" minOccurs="0"/>
                <xsd:element ref="ns2:i19f4200f6a440b998ecb68640b548ad" minOccurs="0"/>
                <xsd:element ref="ns2:o0fa15bca0bd46f18b043009b98314ba" minOccurs="0"/>
                <xsd:element ref="ns2:TaxCatchAllLabel" minOccurs="0"/>
                <xsd:element ref="ns2:AllowsRebrand" minOccurs="0"/>
                <xsd:element ref="ns3:MediaServiceMetadata" minOccurs="0"/>
                <xsd:element ref="ns3:MediaServiceFastMetadata" minOccurs="0"/>
                <xsd:element ref="ns2:Collections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fb7b5-2e4b-40da-8d83-014cd509f51e" elementFormDefault="qualified">
    <xsd:import namespace="http://schemas.microsoft.com/office/2006/documentManagement/types"/>
    <xsd:import namespace="http://schemas.microsoft.com/office/infopath/2007/PartnerControls"/>
    <xsd:element name="CDMSDocumentNumber" ma:index="2" nillable="true" ma:displayName="Document Number" ma:indexed="true" ma:internalName="CDMSDocumentNumber">
      <xsd:simpleType>
        <xsd:restriction base="dms:Text"/>
      </xsd:simpleType>
    </xsd:element>
    <xsd:element name="WorkingDocumentID" ma:index="3" nillable="true" ma:displayName="Working Document ID" ma:internalName="WorkingDocumentID">
      <xsd:simpleType>
        <xsd:restriction base="dms:Text"/>
      </xsd:simpleType>
    </xsd:element>
    <xsd:element name="CDMSSubscribers" ma:index="5" nillable="true" ma:displayName="Entity Subscribers" ma:internalName="CDMSSubscribers">
      <xsd:complexType>
        <xsd:complexContent>
          <xsd:extension base="dms:MultiChoice">
            <xsd:sequence>
              <xsd:element name="Value" maxOccurs="unbounded" minOccurs="0" nillable="true">
                <xsd:simpleType>
                  <xsd:restriction base="dms:Choice">
                    <xsd:enumeration value="MGL"/>
                    <xsd:enumeration value="MGJV"/>
                    <xsd:enumeration value="MJJV"/>
                    <xsd:enumeration value="MON"/>
                    <xsd:enumeration value="SINO"/>
                    <xsd:enumeration value="ZEN"/>
                  </xsd:restriction>
                </xsd:simpleType>
              </xsd:element>
            </xsd:sequence>
          </xsd:extension>
        </xsd:complexContent>
      </xsd:complexType>
    </xsd:element>
    <xsd:element name="CDMSRetention" ma:index="10" nillable="true" ma:displayName="Retention (Years)" ma:internalName="CDMSRetention" ma:percentage="FALSE">
      <xsd:simpleType>
        <xsd:restriction base="dms:Number">
          <xsd:maxInclusive value="99"/>
          <xsd:minInclusive value="0"/>
        </xsd:restriction>
      </xsd:simpleType>
    </xsd:element>
    <xsd:element name="RelatedDocuments" ma:index="11" nillable="true" ma:displayName="Related Documents" ma:internalName="RelatedDocuments">
      <xsd:simpleType>
        <xsd:restriction base="dms:Note"/>
      </xsd:simpleType>
    </xsd:element>
    <xsd:element name="DocOwner" ma:index="13" nillable="true" ma:displayName="Doc Owner" ma:internalName="Doc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ApprovedBy" ma:index="14" nillable="true" ma:displayName="Last Approved By" ma:internalName="Last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DMSInternalReference" ma:index="15" nillable="true" ma:displayName="Internal Reference" ma:internalName="CDMSInternalReference">
      <xsd:simpleType>
        <xsd:restriction base="dms:Text"/>
      </xsd:simpleType>
    </xsd:element>
    <xsd:element name="LastApproverReviewDate" ma:index="18" nillable="true" ma:displayName="Last Approver Review Date" ma:format="DateOnly" ma:internalName="LastApproverReviewDate">
      <xsd:simpleType>
        <xsd:restriction base="dms:DateTime"/>
      </xsd:simpleType>
    </xsd:element>
    <xsd:element name="QualityControlled" ma:index="19" nillable="true" ma:displayName="Quality Controlled" ma:default="Yes" ma:format="RadioButtons" ma:internalName="QualityControlled">
      <xsd:simpleType>
        <xsd:restriction base="dms:Choice">
          <xsd:enumeration value="Yes"/>
          <xsd:enumeration value="No"/>
        </xsd:restriction>
      </xsd:simpleType>
    </xsd:element>
    <xsd:element name="RevisionNumber" ma:index="20" nillable="true" ma:displayName="Revision Number" ma:decimals="2" ma:default="0" ma:internalName="RevisionNumber" ma:percentage="FALSE">
      <xsd:simpleType>
        <xsd:restriction base="dms:Number"/>
      </xsd:simpleType>
    </xsd:element>
    <xsd:element name="DatePublished" ma:index="21" nillable="true" ma:displayName="Date Published" ma:format="DateOnly" ma:internalName="DatePublished">
      <xsd:simpleType>
        <xsd:restriction base="dms:DateTime"/>
      </xsd:simpleType>
    </xsd:element>
    <xsd:element name="FirstApprover" ma:index="22" nillable="true" ma:displayName="First Approver" ma:internalName="Firs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Approver" ma:index="23" nillable="true" ma:displayName="Second Approver" ma:internalName="Second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1304d08a024895939452836f62969b" ma:index="25" nillable="true" ma:taxonomy="true" ma:internalName="ae1304d08a024895939452836f62969b" ma:taxonomyFieldName="CDMSDepartment" ma:displayName="Department" ma:fieldId="{ae1304d0-8a02-4895-9394-52836f62969b}" ma:sspId="0d2d9c7e-298d-47a6-81c2-1603af9f81ca" ma:termSetId="e85d5bab-ebb1-47af-b02e-3d728cf1f633" ma:anchorId="00000000-0000-0000-0000-000000000000" ma:open="false" ma:isKeyword="false">
      <xsd:complexType>
        <xsd:sequence>
          <xsd:element ref="pc:Terms" minOccurs="0" maxOccurs="1"/>
        </xsd:sequence>
      </xsd:complexType>
    </xsd:element>
    <xsd:element name="bb9d527c1e8242d3900142e7d14f0c1a" ma:index="26" nillable="true" ma:taxonomy="true" ma:internalName="bb9d527c1e8242d3900142e7d14f0c1a" ma:taxonomyFieldName="PublishedCategory" ma:displayName="Published Category" ma:fieldId="{bb9d527c-1e82-42d3-9001-42e7d14f0c1a}" ma:sspId="0d2d9c7e-298d-47a6-81c2-1603af9f81ca" ma:termSetId="ef524dde-dac9-45e2-9a48-7d940d5decbf" ma:anchorId="00000000-0000-0000-0000-000000000000" ma:open="false" ma:isKeyword="false">
      <xsd:complexType>
        <xsd:sequence>
          <xsd:element ref="pc:Terms" minOccurs="0" maxOccurs="1"/>
        </xsd:sequence>
      </xsd:complexType>
    </xsd:element>
    <xsd:element name="dc022fafdfbf4098b1ab91734595fdba" ma:index="28" nillable="true" ma:taxonomy="true" ma:internalName="dc022fafdfbf4098b1ab91734595fdba" ma:taxonomyFieldName="CDMSDocumentType" ma:displayName="Document Type" ma:fieldId="{dc022faf-dfbf-4098-b1ab-91734595fdba}" ma:sspId="0d2d9c7e-298d-47a6-81c2-1603af9f81ca" ma:termSetId="3d297c40-bac9-4345-9316-6b515f6847b8" ma:anchorId="00000000-0000-0000-0000-000000000000" ma:open="false" ma:isKeyword="false">
      <xsd:complexType>
        <xsd:sequence>
          <xsd:element ref="pc:Terms" minOccurs="0" maxOccurs="1"/>
        </xsd:sequence>
      </xsd:complex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31" nillable="true" ma:displayName="Taxonomy Catch All Column" ma:hidden="true" ma:list="{cace3aed-2d85-477b-b1ec-e69eed2903ab}" ma:internalName="TaxCatchAll" ma:showField="CatchAllData" ma:web="750fb7b5-2e4b-40da-8d83-014cd509f51e">
      <xsd:complexType>
        <xsd:complexContent>
          <xsd:extension base="dms:MultiChoiceLookup">
            <xsd:sequence>
              <xsd:element name="Value" type="dms:Lookup" maxOccurs="unbounded" minOccurs="0" nillable="true"/>
            </xsd:sequence>
          </xsd:extension>
        </xsd:complexContent>
      </xsd:complexType>
    </xsd:element>
    <xsd:element name="Suggestion" ma:index="32" nillable="true" ma:displayName="Suggestion" ma:internalName="Suggestion">
      <xsd:simpleType>
        <xsd:restriction base="dms:Text"/>
      </xsd:simpleType>
    </xsd:element>
    <xsd:element name="PinIt" ma:index="33" nillable="true" ma:displayName="Pin It" ma:internalName="PinIt">
      <xsd:simpleType>
        <xsd:restriction base="dms:Text"/>
      </xsd:simpleType>
    </xsd:element>
    <xsd:element name="bc8017cd35914e8d8e95c177c984d7d6" ma:index="35" nillable="true" ma:taxonomy="true" ma:internalName="bc8017cd35914e8d8e95c177c984d7d6" ma:taxonomyFieldName="CDMSScope" ma:displayName="Divisions" ma:fieldId="{bc8017cd-3591-4e8d-8e95-c177c984d7d6}" ma:taxonomyMulti="true" ma:sspId="0d2d9c7e-298d-47a6-81c2-1603af9f81ca" ma:termSetId="cc3a4d0a-8d75-4011-b569-4a1aea7dd7b1" ma:anchorId="00000000-0000-0000-0000-000000000000" ma:open="false" ma:isKeyword="false">
      <xsd:complexType>
        <xsd:sequence>
          <xsd:element ref="pc:Terms" minOccurs="0" maxOccurs="1"/>
        </xsd:sequence>
      </xsd:complexType>
    </xsd:element>
    <xsd:element name="gdde4739f11c4cc2a494718a789ad3ff" ma:index="37" nillable="true" ma:taxonomy="true" ma:internalName="gdde4739f11c4cc2a494718a789ad3ff" ma:taxonomyFieldName="CDMSDiscipline" ma:displayName="Discipline" ma:fieldId="{0dde4739-f11c-4cc2-a494-718a789ad3ff}" ma:sspId="0d2d9c7e-298d-47a6-81c2-1603af9f81ca" ma:termSetId="9ad0838f-1e88-475f-b12b-51f288fd9ad2" ma:anchorId="00000000-0000-0000-0000-000000000000" ma:open="false" ma:isKeyword="false">
      <xsd:complexType>
        <xsd:sequence>
          <xsd:element ref="pc:Terms" minOccurs="0" maxOccurs="1"/>
        </xsd:sequence>
      </xsd:complexType>
    </xsd:element>
    <xsd:element name="kc913c1e97d245109bcb698a0639c098" ma:index="39" nillable="true" ma:taxonomy="true" ma:internalName="kc913c1e97d245109bcb698a0639c098" ma:taxonomyFieldName="CDMSSubDiscipline" ma:displayName="Sub Discipline" ma:fieldId="{4c913c1e-97d2-4510-9bcb-698a0639c098}" ma:sspId="0d2d9c7e-298d-47a6-81c2-1603af9f81ca" ma:termSetId="c6bf777d-9a79-4236-90e6-f20faaebf93f" ma:anchorId="00000000-0000-0000-0000-000000000000" ma:open="false" ma:isKeyword="false">
      <xsd:complexType>
        <xsd:sequence>
          <xsd:element ref="pc:Terms" minOccurs="0" maxOccurs="1"/>
        </xsd:sequence>
      </xsd:complexType>
    </xsd:element>
    <xsd:element name="_dlc_DocId" ma:index="40" nillable="true" ma:displayName="Document ID Value" ma:description="The value of the document ID assigned to this item." ma:internalName="_dlc_DocId" ma:readOnly="true">
      <xsd:simpleType>
        <xsd:restriction base="dms:Text"/>
      </xsd:simpleType>
    </xsd:element>
    <xsd:element name="_dlc_DocIdPersistId" ma:index="41" nillable="true" ma:displayName="Persist ID" ma:description="Keep ID on add." ma:hidden="true" ma:internalName="_dlc_DocIdPersistId" ma:readOnly="true">
      <xsd:simpleType>
        <xsd:restriction base="dms:Boolean"/>
      </xsd:simpleType>
    </xsd:element>
    <xsd:element name="i19f4200f6a440b998ecb68640b548ad" ma:index="42" nillable="true" ma:taxonomy="true" ma:internalName="i19f4200f6a440b998ecb68640b548ad" ma:taxonomyFieldName="CDMSCollections" ma:displayName="Collections" ma:fieldId="{219f4200-f6a4-40b9-98ec-b68640b548ad}" ma:taxonomyMulti="true" ma:sspId="0d2d9c7e-298d-47a6-81c2-1603af9f81ca" ma:termSetId="79a4adcd-c2c3-4355-a405-4b912be043e8" ma:anchorId="00000000-0000-0000-0000-000000000000" ma:open="false" ma:isKeyword="false">
      <xsd:complexType>
        <xsd:sequence>
          <xsd:element ref="pc:Terms" minOccurs="0" maxOccurs="1"/>
        </xsd:sequence>
      </xsd:complexType>
    </xsd:element>
    <xsd:element name="o0fa15bca0bd46f18b043009b98314ba" ma:index="43" nillable="true" ma:taxonomy="true" ma:internalName="o0fa15bca0bd46f18b043009b98314ba" ma:taxonomyFieldName="CDMSEntity" ma:displayName="Entity" ma:fieldId="{80fa15bc-a0bd-46f1-8b04-3009b98314ba}" ma:sspId="0d2d9c7e-298d-47a6-81c2-1603af9f81ca" ma:termSetId="c4312045-2c49-4b32-a289-bb7230f7efaa" ma:anchorId="00000000-0000-0000-0000-000000000000" ma:open="false" ma:isKeyword="false">
      <xsd:complexType>
        <xsd:sequence>
          <xsd:element ref="pc:Terms" minOccurs="0" maxOccurs="1"/>
        </xsd:sequence>
      </xsd:complexType>
    </xsd:element>
    <xsd:element name="TaxCatchAllLabel" ma:index="44" nillable="true" ma:displayName="Taxonomy Catch All Column1" ma:hidden="true" ma:list="{cace3aed-2d85-477b-b1ec-e69eed2903ab}" ma:internalName="TaxCatchAllLabel" ma:readOnly="true" ma:showField="CatchAllDataLabel" ma:web="750fb7b5-2e4b-40da-8d83-014cd509f51e">
      <xsd:complexType>
        <xsd:complexContent>
          <xsd:extension base="dms:MultiChoiceLookup">
            <xsd:sequence>
              <xsd:element name="Value" type="dms:Lookup" maxOccurs="unbounded" minOccurs="0" nillable="true"/>
            </xsd:sequence>
          </xsd:extension>
        </xsd:complexContent>
      </xsd:complexType>
    </xsd:element>
    <xsd:element name="AllowsRebrand" ma:index="46" nillable="true" ma:displayName="Allows Rebrand?" ma:default="No" ma:format="RadioButtons" ma:internalName="AllowsRebrand">
      <xsd:simpleType>
        <xsd:restriction base="dms:Choice">
          <xsd:enumeration value="Yes"/>
          <xsd:enumeration value="No"/>
        </xsd:restriction>
      </xsd:simpleType>
    </xsd:element>
    <xsd:element name="CollectionsTXT" ma:index="49" nillable="true" ma:displayName="CollectionsTXT" ma:hidden="true" ma:internalName="CollectionsTX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5ea538-dc01-4b56-bd52-98c4643d3787" elementFormDefault="qualified">
    <xsd:import namespace="http://schemas.microsoft.com/office/2006/documentManagement/types"/>
    <xsd:import namespace="http://schemas.microsoft.com/office/infopath/2007/PartnerControls"/>
    <xsd:element name="MediaServiceMetadata" ma:index="47" nillable="true" ma:displayName="MediaServiceMetadata" ma:description="" ma:hidden="true" ma:internalName="MediaServiceMetadata" ma:readOnly="true">
      <xsd:simpleType>
        <xsd:restriction base="dms:Note"/>
      </xsd:simpleType>
    </xsd:element>
    <xsd:element name="MediaServiceFastMetadata" ma:index="4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50fb7b5-2e4b-40da-8d83-014cd509f51e">
      <Value>15</Value>
      <Value>126</Value>
      <Value>12</Value>
      <Value>11</Value>
      <Value>7</Value>
      <Value>14</Value>
    </TaxCatchAll>
    <CDMSInternalReference xmlns="750fb7b5-2e4b-40da-8d83-014cd509f51e">MGL-F-1009</CDMSInternalReference>
    <SecondApprover xmlns="750fb7b5-2e4b-40da-8d83-014cd509f51e">
      <UserInfo>
        <DisplayName/>
        <AccountId xsi:nil="true"/>
        <AccountType/>
      </UserInfo>
    </SecondApprover>
    <CDMSSubscribers xmlns="750fb7b5-2e4b-40da-8d83-014cd509f51e">
      <Value>MGL</Value>
      <Value>ZEN</Value>
      <Value>SINO</Value>
    </CDMSSubscribers>
    <AllowsRebrand xmlns="750fb7b5-2e4b-40da-8d83-014cd509f51e">Yes</AllowsRebrand>
    <DatePublished xmlns="750fb7b5-2e4b-40da-8d83-014cd509f51e">2017-02-09T16:00:00+00:00</DatePublished>
    <CDMSRetention xmlns="750fb7b5-2e4b-40da-8d83-014cd509f51e">10</CDMSRetention>
    <DocOwner xmlns="750fb7b5-2e4b-40da-8d83-014cd509f51e">
      <UserInfo>
        <DisplayName>Jason Lamb</DisplayName>
        <AccountId>139</AccountId>
        <AccountType/>
      </UserInfo>
    </DocOwner>
    <o0fa15bca0bd46f18b043009b98314ba xmlns="750fb7b5-2e4b-40da-8d83-014cd509f51e">
      <Terms xmlns="http://schemas.microsoft.com/office/infopath/2007/PartnerControls">
        <TermInfo xmlns="http://schemas.microsoft.com/office/infopath/2007/PartnerControls">
          <TermName xmlns="http://schemas.microsoft.com/office/infopath/2007/PartnerControls">Zenviron Pty Ltd</TermName>
          <TermId xmlns="http://schemas.microsoft.com/office/infopath/2007/PartnerControls">50f1a032-8846-4800-8541-94732466730a</TermId>
        </TermInfo>
      </Terms>
    </o0fa15bca0bd46f18b043009b98314ba>
    <kc913c1e97d245109bcb698a0639c098 xmlns="750fb7b5-2e4b-40da-8d83-014cd509f51e">
      <Terms xmlns="http://schemas.microsoft.com/office/infopath/2007/PartnerControls">
        <TermInfo xmlns="http://schemas.microsoft.com/office/infopath/2007/PartnerControls">
          <TermName xmlns="http://schemas.microsoft.com/office/infopath/2007/PartnerControls">Suppliers, Contractors and Third-Party Management</TermName>
          <TermId xmlns="http://schemas.microsoft.com/office/infopath/2007/PartnerControls">e213a11c-f41e-454f-8657-80a6f4c138cb</TermId>
        </TermInfo>
      </Terms>
    </kc913c1e97d245109bcb698a0639c098>
    <WorkingDocumentID xmlns="750fb7b5-2e4b-40da-8d83-014cd509f51e">BMSID-2041063684-1839</WorkingDocumentID>
    <QualityControlled xmlns="750fb7b5-2e4b-40da-8d83-014cd509f51e">Yes</QualityControlled>
    <bc8017cd35914e8d8e95c177c984d7d6 xmlns="750fb7b5-2e4b-40da-8d83-014cd509f51e">
      <Terms xmlns="http://schemas.microsoft.com/office/infopath/2007/PartnerControls">
        <TermInfo xmlns="http://schemas.microsoft.com/office/infopath/2007/PartnerControls">
          <TermName xmlns="http://schemas.microsoft.com/office/infopath/2007/PartnerControls">Engineering Construction</TermName>
          <TermId xmlns="http://schemas.microsoft.com/office/infopath/2007/PartnerControls">d7cc9848-851a-4314-a81b-798de7d1300f</TermId>
        </TermInfo>
        <TermInfo xmlns="http://schemas.microsoft.com/office/infopath/2007/PartnerControls">
          <TermName xmlns="http://schemas.microsoft.com/office/infopath/2007/PartnerControls">Maintenance and Industrial Services</TermName>
          <TermId xmlns="http://schemas.microsoft.com/office/infopath/2007/PartnerControls">3b6b60f0-1c63-4a7a-a23a-324f0a9828cd</TermId>
        </TermInfo>
      </Terms>
    </bc8017cd35914e8d8e95c177c984d7d6>
    <LastApprovedBy xmlns="750fb7b5-2e4b-40da-8d83-014cd509f51e">
      <UserInfo>
        <DisplayName/>
        <AccountId xsi:nil="true"/>
        <AccountType/>
      </UserInfo>
    </LastApprovedBy>
    <RelatedDocuments xmlns="750fb7b5-2e4b-40da-8d83-014cd509f51e" xsi:nil="true"/>
    <LastApproverReviewDate xmlns="750fb7b5-2e4b-40da-8d83-014cd509f51e">2017-02-09T16:00:00+00:00</LastApproverReviewDate>
    <bb9d527c1e8242d3900142e7d14f0c1a xmlns="750fb7b5-2e4b-40da-8d83-014cd509f51e">
      <Terms xmlns="http://schemas.microsoft.com/office/infopath/2007/PartnerControls"/>
    </bb9d527c1e8242d3900142e7d14f0c1a>
    <i19f4200f6a440b998ecb68640b548ad xmlns="750fb7b5-2e4b-40da-8d83-014cd509f51e">
      <Terms xmlns="http://schemas.microsoft.com/office/infopath/2007/PartnerControls"/>
    </i19f4200f6a440b998ecb68640b548ad>
    <RevisionNumber xmlns="750fb7b5-2e4b-40da-8d83-014cd509f51e">4</RevisionNumber>
    <CDMSDocumentNumber xmlns="750fb7b5-2e4b-40da-8d83-014cd509f51e">BMS-FRM-1009</CDMSDocumentNumber>
    <dc022fafdfbf4098b1ab91734595fdba xmlns="750fb7b5-2e4b-40da-8d83-014cd509f51e">
      <Terms xmlns="http://schemas.microsoft.com/office/infopath/2007/PartnerControls">
        <TermInfo xmlns="http://schemas.microsoft.com/office/infopath/2007/PartnerControls">
          <TermName xmlns="http://schemas.microsoft.com/office/infopath/2007/PartnerControls">FRM - Form</TermName>
          <TermId xmlns="http://schemas.microsoft.com/office/infopath/2007/PartnerControls">46e074e6-fc93-483e-b85e-07a30a0151b4</TermId>
        </TermInfo>
      </Terms>
    </dc022fafdfbf4098b1ab91734595fdba>
    <gdde4739f11c4cc2a494718a789ad3ff xmlns="750fb7b5-2e4b-40da-8d83-014cd509f51e">
      <Terms xmlns="http://schemas.microsoft.com/office/infopath/2007/PartnerControls">
        <TermInfo xmlns="http://schemas.microsoft.com/office/infopath/2007/PartnerControls">
          <TermName xmlns="http://schemas.microsoft.com/office/infopath/2007/PartnerControls">Health, Safety and Environment</TermName>
          <TermId xmlns="http://schemas.microsoft.com/office/infopath/2007/PartnerControls">7f04f706-4753-4543-8d15-98b39c6b209d</TermId>
        </TermInfo>
      </Terms>
    </gdde4739f11c4cc2a494718a789ad3ff>
    <FirstApprover xmlns="750fb7b5-2e4b-40da-8d83-014cd509f51e">
      <UserInfo>
        <DisplayName/>
        <AccountId xsi:nil="true"/>
        <AccountType/>
      </UserInfo>
    </FirstApprover>
    <_dlc_DocId xmlns="750fb7b5-2e4b-40da-8d83-014cd509f51e">BMSDOC-343691608-206</_dlc_DocId>
    <_dlc_DocIdUrl xmlns="750fb7b5-2e4b-40da-8d83-014cd509f51e">
      <Url>https://monadel.sharepoint.com/sites/bmsdocs/zenviron/_layouts/15/DocIdRedir.aspx?ID=BMSDOC-343691608-206</Url>
      <Description>BMSDOC-343691608-206</Description>
    </_dlc_DocIdUrl>
    <ae1304d08a024895939452836f62969b xmlns="750fb7b5-2e4b-40da-8d83-014cd509f51e">
      <Terms xmlns="http://schemas.microsoft.com/office/infopath/2007/PartnerControls"/>
    </ae1304d08a024895939452836f62969b>
    <PinIt xmlns="750fb7b5-2e4b-40da-8d83-014cd509f51e" xsi:nil="true"/>
    <Suggestion xmlns="750fb7b5-2e4b-40da-8d83-014cd509f51e" xsi:nil="true"/>
    <CollectionsTXT xmlns="750fb7b5-2e4b-40da-8d83-014cd509f51e"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68129-C168-4AB8-A52A-49F4B6C23755}">
  <ds:schemaRefs>
    <ds:schemaRef ds:uri="http://schemas.microsoft.com/office/2006/metadata/longProperties"/>
  </ds:schemaRefs>
</ds:datastoreItem>
</file>

<file path=customXml/itemProps2.xml><?xml version="1.0" encoding="utf-8"?>
<ds:datastoreItem xmlns:ds="http://schemas.openxmlformats.org/officeDocument/2006/customXml" ds:itemID="{CA2BFB2B-BA3D-4504-8A39-81665146FF2B}">
  <ds:schemaRefs>
    <ds:schemaRef ds:uri="http://schemas.microsoft.com/sharepoint/v3/contenttype/forms"/>
  </ds:schemaRefs>
</ds:datastoreItem>
</file>

<file path=customXml/itemProps3.xml><?xml version="1.0" encoding="utf-8"?>
<ds:datastoreItem xmlns:ds="http://schemas.openxmlformats.org/officeDocument/2006/customXml" ds:itemID="{8DF48B3E-71C7-486A-B81A-6AC2FDC525A6}">
  <ds:schemaRefs>
    <ds:schemaRef ds:uri="http://schemas.microsoft.com/sharepoint/events"/>
  </ds:schemaRefs>
</ds:datastoreItem>
</file>

<file path=customXml/itemProps4.xml><?xml version="1.0" encoding="utf-8"?>
<ds:datastoreItem xmlns:ds="http://schemas.openxmlformats.org/officeDocument/2006/customXml" ds:itemID="{F61EF411-4D4B-475E-B7BC-85862BDB2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fb7b5-2e4b-40da-8d83-014cd509f51e"/>
    <ds:schemaRef ds:uri="915ea538-dc01-4b56-bd52-98c4643d3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8ABB1F-52ED-490A-ADAE-B0E04B37612B}">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750fb7b5-2e4b-40da-8d83-014cd509f51e"/>
    <ds:schemaRef ds:uri="915ea538-dc01-4b56-bd52-98c4643d3787"/>
    <ds:schemaRef ds:uri="http://www.w3.org/XML/1998/namespace"/>
    <ds:schemaRef ds:uri="http://purl.org/dc/dcmitype/"/>
  </ds:schemaRefs>
</ds:datastoreItem>
</file>

<file path=customXml/itemProps6.xml><?xml version="1.0" encoding="utf-8"?>
<ds:datastoreItem xmlns:ds="http://schemas.openxmlformats.org/officeDocument/2006/customXml" ds:itemID="{CA84DD14-725C-45E4-91D7-9AA3744AD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 - Safety Health and Wellbeing Schedule(2)</Template>
  <TotalTime>7</TotalTime>
  <Pages>10</Pages>
  <Words>1980</Words>
  <Characters>12969</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Subcontractor Pre-Qualification and Evaluation Form</vt:lpstr>
    </vt:vector>
  </TitlesOfParts>
  <Company>MGL</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Pre-Qualification and Evaluation Form</dc:title>
  <dc:subject/>
  <dc:creator>Kristi Mandich</dc:creator>
  <cp:keywords/>
  <dc:description/>
  <cp:lastModifiedBy>Kristi Mandich</cp:lastModifiedBy>
  <cp:revision>1</cp:revision>
  <cp:lastPrinted>2010-08-26T07:00:00Z</cp:lastPrinted>
  <dcterms:created xsi:type="dcterms:W3CDTF">2021-07-08T04:43:00Z</dcterms:created>
  <dcterms:modified xsi:type="dcterms:W3CDTF">2021-07-08T04:52:00Z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167600</vt:r8>
  </property>
  <property fmtid="{D5CDD505-2E9C-101B-9397-08002B2CF9AE}" pid="3" name="ContentType">
    <vt:lpwstr>BMS Document</vt:lpwstr>
  </property>
  <property fmtid="{D5CDD505-2E9C-101B-9397-08002B2CF9AE}" pid="4" name="display_urn:schemas-microsoft-com:office:office#DocumentOwner">
    <vt:lpwstr>Julie Lepp</vt:lpwstr>
  </property>
  <property fmtid="{D5CDD505-2E9C-101B-9397-08002B2CF9AE}" pid="5" name="AS4801References">
    <vt:lpwstr/>
  </property>
  <property fmtid="{D5CDD505-2E9C-101B-9397-08002B2CF9AE}" pid="6" name="DocumentCategory">
    <vt:lpwstr/>
  </property>
  <property fmtid="{D5CDD505-2E9C-101B-9397-08002B2CF9AE}" pid="7" name="RelatedRoles">
    <vt:lpwstr/>
  </property>
  <property fmtid="{D5CDD505-2E9C-101B-9397-08002B2CF9AE}" pid="8" name="Withdrawal Result">
    <vt:lpwstr/>
  </property>
  <property fmtid="{D5CDD505-2E9C-101B-9397-08002B2CF9AE}" pid="9" name="ISO9001References">
    <vt:lpwstr/>
  </property>
  <property fmtid="{D5CDD505-2E9C-101B-9397-08002B2CF9AE}" pid="10" name="Issue #">
    <vt:lpwstr/>
  </property>
  <property fmtid="{D5CDD505-2E9C-101B-9397-08002B2CF9AE}" pid="11" name="Business Unit">
    <vt:lpwstr/>
  </property>
  <property fmtid="{D5CDD505-2E9C-101B-9397-08002B2CF9AE}" pid="12" name="Priority">
    <vt:lpwstr>N/A</vt:lpwstr>
  </property>
  <property fmtid="{D5CDD505-2E9C-101B-9397-08002B2CF9AE}" pid="13" name="Comment">
    <vt:lpwstr/>
  </property>
  <property fmtid="{D5CDD505-2E9C-101B-9397-08002B2CF9AE}" pid="14" name="Action">
    <vt:lpwstr/>
  </property>
  <property fmtid="{D5CDD505-2E9C-101B-9397-08002B2CF9AE}" pid="15" name="MDLDivision">
    <vt:lpwstr>4;#CORP|3f65fada-849d-4619-bd9d-6d58ac19c52b;#1;#EC|f4a7d786-6f7e-44ef-829f-f382b5c98943;#5;#MIS|a0eca552-6c75-4bf3-8893-5887b598c636</vt:lpwstr>
  </property>
  <property fmtid="{D5CDD505-2E9C-101B-9397-08002B2CF9AE}" pid="16" name="ContentTypeId">
    <vt:lpwstr>0x0101008C460795D37CA44DB3DAB407F9197C3700E77AC28668BE6640A9AB72B11C80A42900D8851E853420214DB344E911213B453E</vt:lpwstr>
  </property>
  <property fmtid="{D5CDD505-2E9C-101B-9397-08002B2CF9AE}" pid="17" name="Approve Archival">
    <vt:lpwstr>, </vt:lpwstr>
  </property>
  <property fmtid="{D5CDD505-2E9C-101B-9397-08002B2CF9AE}" pid="18" name="_dlc_DocIdItemGuid">
    <vt:lpwstr>ad82ae0c-ffe6-4b4d-b060-524da42ded64</vt:lpwstr>
  </property>
  <property fmtid="{D5CDD505-2E9C-101B-9397-08002B2CF9AE}" pid="19" name="Approve and Publish">
    <vt:lpwstr>, </vt:lpwstr>
  </property>
  <property fmtid="{D5CDD505-2E9C-101B-9397-08002B2CF9AE}" pid="20" name="Review and Feedback">
    <vt:lpwstr>, </vt:lpwstr>
  </property>
  <property fmtid="{D5CDD505-2E9C-101B-9397-08002B2CF9AE}" pid="21" name="CDMSSubDiscipline">
    <vt:lpwstr>126;#Suppliers, Contractors and Third-Party Management|e213a11c-f41e-454f-8657-80a6f4c138cb</vt:lpwstr>
  </property>
  <property fmtid="{D5CDD505-2E9C-101B-9397-08002B2CF9AE}" pid="22" name="CDMSDocumentType">
    <vt:lpwstr>11;#FRM - Form|46e074e6-fc93-483e-b85e-07a30a0151b4</vt:lpwstr>
  </property>
  <property fmtid="{D5CDD505-2E9C-101B-9397-08002B2CF9AE}" pid="23" name="CDMSEntity">
    <vt:lpwstr>7;#Zenviron Pty Ltd|50f1a032-8846-4800-8541-94732466730a</vt:lpwstr>
  </property>
  <property fmtid="{D5CDD505-2E9C-101B-9397-08002B2CF9AE}" pid="24" name="CDMSDiscipline">
    <vt:lpwstr>12;#Health, Safety and Environment|7f04f706-4753-4543-8d15-98b39c6b209d</vt:lpwstr>
  </property>
  <property fmtid="{D5CDD505-2E9C-101B-9397-08002B2CF9AE}" pid="25" name="PublishedCategory">
    <vt:lpwstr/>
  </property>
  <property fmtid="{D5CDD505-2E9C-101B-9397-08002B2CF9AE}" pid="26" name="CDMSCollections">
    <vt:lpwstr/>
  </property>
  <property fmtid="{D5CDD505-2E9C-101B-9397-08002B2CF9AE}" pid="27" name="CDMSScope">
    <vt:lpwstr>14;#Engineering Construction|d7cc9848-851a-4314-a81b-798de7d1300f;#15;#Maintenance and Industrial Services|3b6b60f0-1c63-4a7a-a23a-324f0a9828cd</vt:lpwstr>
  </property>
  <property fmtid="{D5CDD505-2E9C-101B-9397-08002B2CF9AE}" pid="28" name="Review and Feedback-Mon">
    <vt:lpwstr/>
  </property>
  <property fmtid="{D5CDD505-2E9C-101B-9397-08002B2CF9AE}" pid="29" name="Approve and Publish-Mon">
    <vt:lpwstr/>
  </property>
  <property fmtid="{D5CDD505-2E9C-101B-9397-08002B2CF9AE}" pid="30" name="Quick Publish-Mon">
    <vt:lpwstr/>
  </property>
  <property fmtid="{D5CDD505-2E9C-101B-9397-08002B2CF9AE}" pid="31" name="CDMSDepartment">
    <vt:lpwstr/>
  </property>
  <property fmtid="{D5CDD505-2E9C-101B-9397-08002B2CF9AE}" pid="32" name="Approve Archival-Mon">
    <vt:lpwstr/>
  </property>
  <property fmtid="{D5CDD505-2E9C-101B-9397-08002B2CF9AE}" pid="33" name="URL">
    <vt:lpwstr/>
  </property>
  <property fmtid="{D5CDD505-2E9C-101B-9397-08002B2CF9AE}" pid="34" name="WorkflowChangePath">
    <vt:lpwstr>d1aed372-f7b1-46a8-9425-a1fa7c749d3a,8;d1aed372-f7b1-46a8-9425-a1fa7c749d3a,8;</vt:lpwstr>
  </property>
  <property fmtid="{D5CDD505-2E9C-101B-9397-08002B2CF9AE}" pid="35" name="QPFlag">
    <vt:bool>false</vt:bool>
  </property>
  <property fmtid="{D5CDD505-2E9C-101B-9397-08002B2CF9AE}" pid="36" name="DocEnabled">
    <vt:lpwstr>Yes</vt:lpwstr>
  </property>
  <property fmtid="{D5CDD505-2E9C-101B-9397-08002B2CF9AE}" pid="37" name="ReviewTiming">
    <vt:r8>36</vt:r8>
  </property>
  <property fmtid="{D5CDD505-2E9C-101B-9397-08002B2CF9AE}" pid="38" name="AutomaticallyRename">
    <vt:lpwstr>Yes</vt:lpwstr>
  </property>
  <property fmtid="{D5CDD505-2E9C-101B-9397-08002B2CF9AE}" pid="39" name="xd_ProgID">
    <vt:lpwstr/>
  </property>
  <property fmtid="{D5CDD505-2E9C-101B-9397-08002B2CF9AE}" pid="40" name="_SourceUrl">
    <vt:lpwstr/>
  </property>
  <property fmtid="{D5CDD505-2E9C-101B-9397-08002B2CF9AE}" pid="41" name="_SharedFileIndex">
    <vt:lpwstr/>
  </property>
  <property fmtid="{D5CDD505-2E9C-101B-9397-08002B2CF9AE}" pid="42" name="TemplateUrl">
    <vt:lpwstr/>
  </property>
</Properties>
</file>