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D4" w:rsidRPr="00D409E1" w:rsidRDefault="00C01BD4" w:rsidP="00C01BD4">
      <w:pPr>
        <w:spacing w:after="120"/>
        <w:jc w:val="center"/>
        <w:rPr>
          <w:rStyle w:val="Hyperlink"/>
          <w:rFonts w:ascii="Arial" w:hAnsi="Arial" w:cs="Arial"/>
          <w:b/>
          <w:sz w:val="18"/>
          <w:szCs w:val="18"/>
        </w:rPr>
      </w:pPr>
      <w:r w:rsidRPr="00D409E1">
        <w:rPr>
          <w:rFonts w:ascii="Arial" w:hAnsi="Arial" w:cs="Arial"/>
          <w:b/>
          <w:sz w:val="18"/>
          <w:szCs w:val="18"/>
        </w:rPr>
        <w:t>Send to:</w:t>
      </w:r>
      <w:r w:rsidRPr="00D409E1">
        <w:rPr>
          <w:rFonts w:ascii="Arial" w:hAnsi="Arial" w:cs="Arial"/>
          <w:b/>
          <w:color w:val="003D79"/>
          <w:sz w:val="18"/>
          <w:szCs w:val="18"/>
        </w:rPr>
        <w:t xml:space="preserve"> </w:t>
      </w:r>
      <w:hyperlink r:id="rId8" w:history="1">
        <w:r w:rsidRPr="00D409E1">
          <w:rPr>
            <w:rStyle w:val="Hyperlink"/>
            <w:rFonts w:ascii="Arial" w:hAnsi="Arial" w:cs="Arial"/>
            <w:b/>
            <w:sz w:val="18"/>
            <w:szCs w:val="18"/>
          </w:rPr>
          <w:t>finalise.project@hunterwater.com.au</w:t>
        </w:r>
      </w:hyperlink>
    </w:p>
    <w:tbl>
      <w:tblPr>
        <w:tblStyle w:val="Table7"/>
        <w:tblW w:w="0" w:type="auto"/>
        <w:tblLook w:val="0480" w:firstRow="0" w:lastRow="0" w:firstColumn="1" w:lastColumn="0" w:noHBand="0" w:noVBand="1"/>
      </w:tblPr>
      <w:tblGrid>
        <w:gridCol w:w="426"/>
        <w:gridCol w:w="611"/>
        <w:gridCol w:w="2013"/>
        <w:gridCol w:w="1378"/>
        <w:gridCol w:w="827"/>
        <w:gridCol w:w="668"/>
        <w:gridCol w:w="227"/>
        <w:gridCol w:w="2615"/>
      </w:tblGrid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sz w:val="20"/>
              </w:rPr>
            </w:pPr>
            <w:r w:rsidRPr="00C01BD4">
              <w:rPr>
                <w:b/>
                <w:sz w:val="20"/>
              </w:rPr>
              <w:t>Service</w:t>
            </w:r>
            <w:r w:rsidRPr="00C01BD4">
              <w:rPr>
                <w:sz w:val="20"/>
              </w:rPr>
              <w:t xml:space="preserve"> </w:t>
            </w:r>
            <w:r w:rsidRPr="00C01BD4">
              <w:rPr>
                <w:sz w:val="16"/>
                <w:szCs w:val="16"/>
              </w:rPr>
              <w:t>(please select):</w:t>
            </w:r>
          </w:p>
        </w:tc>
      </w:tr>
      <w:tr w:rsidR="00C01BD4" w:rsidRPr="00C01BD4" w:rsidTr="002151F0">
        <w:tc>
          <w:tcPr>
            <w:tcW w:w="426" w:type="dxa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</w:tcPr>
          <w:p w:rsidR="00C01BD4" w:rsidRPr="00C01BD4" w:rsidRDefault="002F4207" w:rsidP="00C01B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949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C01BD4" w:rsidRPr="00C01BD4">
              <w:rPr>
                <w:szCs w:val="18"/>
              </w:rPr>
              <w:t xml:space="preserve"> Water supply</w:t>
            </w:r>
          </w:p>
        </w:tc>
        <w:tc>
          <w:tcPr>
            <w:tcW w:w="2262" w:type="dxa"/>
            <w:gridSpan w:val="2"/>
            <w:tcBorders>
              <w:top w:val="nil"/>
              <w:bottom w:val="nil"/>
            </w:tcBorders>
          </w:tcPr>
          <w:p w:rsidR="00C01BD4" w:rsidRPr="00C01BD4" w:rsidRDefault="002F4207" w:rsidP="00C01B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324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C01BD4" w:rsidRPr="00C01BD4">
              <w:rPr>
                <w:szCs w:val="18"/>
              </w:rPr>
              <w:t xml:space="preserve"> Sewerage</w:t>
            </w:r>
          </w:p>
        </w:tc>
        <w:tc>
          <w:tcPr>
            <w:tcW w:w="3639" w:type="dxa"/>
            <w:gridSpan w:val="3"/>
            <w:tcBorders>
              <w:top w:val="nil"/>
              <w:bottom w:val="nil"/>
            </w:tcBorders>
          </w:tcPr>
          <w:p w:rsidR="00C01BD4" w:rsidRPr="00C01BD4" w:rsidRDefault="002F4207" w:rsidP="00C01B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510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C01BD4" w:rsidRPr="00C01BD4">
              <w:rPr>
                <w:szCs w:val="18"/>
              </w:rPr>
              <w:t xml:space="preserve"> Stormwater</w:t>
            </w:r>
          </w:p>
        </w:tc>
      </w:tr>
      <w:tr w:rsidR="00C01BD4" w:rsidRPr="00C01BD4" w:rsidTr="002151F0">
        <w:trPr>
          <w:trHeight w:val="57"/>
        </w:trPr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rFonts w:eastAsia="Arial" w:cs="Times New Roman"/>
                <w:noProof/>
                <w:color w:val="7F7F7F"/>
                <w:sz w:val="4"/>
                <w:szCs w:val="4"/>
                <w:lang w:eastAsia="en-AU"/>
              </w:rPr>
            </w:pPr>
          </w:p>
        </w:tc>
      </w:tr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b/>
                <w:sz w:val="20"/>
              </w:rPr>
            </w:pPr>
            <w:r w:rsidRPr="00C01BD4">
              <w:rPr>
                <w:b/>
                <w:sz w:val="20"/>
              </w:rPr>
              <w:t>Development details:</w:t>
            </w:r>
          </w:p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pPr>
              <w:rPr>
                <w:sz w:val="20"/>
              </w:rPr>
            </w:pPr>
            <w:r w:rsidRPr="00C01BD4">
              <w:t xml:space="preserve">Location/estate name:   </w:t>
            </w:r>
          </w:p>
        </w:tc>
        <w:tc>
          <w:tcPr>
            <w:tcW w:w="5901" w:type="dxa"/>
            <w:gridSpan w:val="5"/>
            <w:tcBorders>
              <w:top w:val="nil"/>
            </w:tcBorders>
          </w:tcPr>
          <w:p w:rsidR="00C01BD4" w:rsidRPr="00C01BD4" w:rsidRDefault="00C01BD4" w:rsidP="00C01BD4">
            <w:pPr>
              <w:rPr>
                <w:sz w:val="20"/>
              </w:rPr>
            </w:pPr>
          </w:p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 xml:space="preserve">Developer:   </w:t>
            </w:r>
          </w:p>
        </w:tc>
        <w:tc>
          <w:tcPr>
            <w:tcW w:w="5901" w:type="dxa"/>
            <w:gridSpan w:val="5"/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 xml:space="preserve">Accredited Design Consultant:   </w:t>
            </w:r>
          </w:p>
        </w:tc>
        <w:tc>
          <w:tcPr>
            <w:tcW w:w="5901" w:type="dxa"/>
            <w:gridSpan w:val="5"/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 xml:space="preserve">Accredited Design Consultant’s nominated representative:  </w:t>
            </w:r>
          </w:p>
        </w:tc>
        <w:tc>
          <w:tcPr>
            <w:tcW w:w="5901" w:type="dxa"/>
            <w:gridSpan w:val="5"/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Accredited Construction Contractor:</w:t>
            </w:r>
          </w:p>
        </w:tc>
        <w:tc>
          <w:tcPr>
            <w:tcW w:w="5901" w:type="dxa"/>
            <w:gridSpan w:val="5"/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Accredited Construction Contractor’s nominated representative:</w:t>
            </w:r>
          </w:p>
        </w:tc>
        <w:tc>
          <w:tcPr>
            <w:tcW w:w="5901" w:type="dxa"/>
            <w:gridSpan w:val="5"/>
            <w:tcBorders>
              <w:bottom w:val="single" w:sz="4" w:space="0" w:color="7F7F7F"/>
            </w:tcBorders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Deed number:</w:t>
            </w:r>
          </w:p>
        </w:tc>
        <w:tc>
          <w:tcPr>
            <w:tcW w:w="5901" w:type="dxa"/>
            <w:gridSpan w:val="5"/>
            <w:tcBorders>
              <w:bottom w:val="single" w:sz="4" w:space="0" w:color="7F7F7F"/>
            </w:tcBorders>
          </w:tcPr>
          <w:p w:rsidR="00C01BD4" w:rsidRPr="00C01BD4" w:rsidRDefault="00C01BD4" w:rsidP="00C01BD4"/>
        </w:tc>
      </w:tr>
      <w:tr w:rsidR="00C01BD4" w:rsidRPr="00C01BD4" w:rsidTr="002151F0">
        <w:trPr>
          <w:trHeight w:val="414"/>
        </w:trPr>
        <w:tc>
          <w:tcPr>
            <w:tcW w:w="312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Value of Works (GST-exclusive):</w:t>
            </w:r>
          </w:p>
        </w:tc>
        <w:tc>
          <w:tcPr>
            <w:tcW w:w="2950" w:type="dxa"/>
            <w:gridSpan w:val="3"/>
            <w:tcBorders>
              <w:bottom w:val="single" w:sz="4" w:space="0" w:color="7F7F7F"/>
            </w:tcBorders>
          </w:tcPr>
          <w:p w:rsidR="00C01BD4" w:rsidRPr="00C01BD4" w:rsidRDefault="00C01BD4" w:rsidP="00C01BD4">
            <w:r w:rsidRPr="00C01BD4">
              <w:t>Water:</w:t>
            </w:r>
          </w:p>
        </w:tc>
        <w:tc>
          <w:tcPr>
            <w:tcW w:w="2951" w:type="dxa"/>
            <w:gridSpan w:val="2"/>
            <w:tcBorders>
              <w:bottom w:val="single" w:sz="4" w:space="0" w:color="7F7F7F"/>
            </w:tcBorders>
          </w:tcPr>
          <w:p w:rsidR="00C01BD4" w:rsidRPr="00C01BD4" w:rsidRDefault="00C01BD4" w:rsidP="00C01BD4">
            <w:r w:rsidRPr="00C01BD4">
              <w:t>Sewer:</w:t>
            </w:r>
          </w:p>
        </w:tc>
      </w:tr>
      <w:tr w:rsidR="00C01BD4" w:rsidRPr="00C01BD4" w:rsidTr="002151F0">
        <w:trPr>
          <w:trHeight w:val="57"/>
        </w:trPr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rFonts w:eastAsia="Arial" w:cs="Times New Roman"/>
                <w:noProof/>
                <w:color w:val="7F7F7F"/>
                <w:sz w:val="4"/>
                <w:szCs w:val="4"/>
                <w:lang w:eastAsia="en-AU"/>
              </w:rPr>
            </w:pPr>
          </w:p>
        </w:tc>
      </w:tr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b/>
                <w:sz w:val="20"/>
              </w:rPr>
            </w:pPr>
            <w:r w:rsidRPr="00C01BD4">
              <w:rPr>
                <w:b/>
                <w:sz w:val="20"/>
              </w:rPr>
              <w:t>Documentation to be submitted:</w:t>
            </w:r>
          </w:p>
        </w:tc>
      </w:tr>
      <w:tr w:rsidR="00C01BD4" w:rsidRPr="00C01BD4" w:rsidTr="002151F0">
        <w:tc>
          <w:tcPr>
            <w:tcW w:w="426" w:type="dxa"/>
            <w:tcBorders>
              <w:top w:val="nil"/>
              <w:bottom w:val="nil"/>
            </w:tcBorders>
          </w:tcPr>
          <w:p w:rsidR="00C01BD4" w:rsidRPr="00C01BD4" w:rsidRDefault="00C01BD4" w:rsidP="00C01BD4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C01BD4" w:rsidRPr="00C01BD4" w:rsidRDefault="002F4207" w:rsidP="00C01BD4">
            <w:sdt>
              <w:sdtPr>
                <w:id w:val="861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1BD4" w:rsidRPr="00C01BD4">
              <w:t xml:space="preserve"> Final inspection checklist from the Accredited Construction Contractor</w:t>
            </w:r>
          </w:p>
        </w:tc>
      </w:tr>
      <w:tr w:rsidR="00C01BD4" w:rsidRPr="00C01BD4" w:rsidTr="002151F0">
        <w:tc>
          <w:tcPr>
            <w:tcW w:w="426" w:type="dxa"/>
            <w:tcBorders>
              <w:top w:val="nil"/>
              <w:bottom w:val="nil"/>
            </w:tcBorders>
          </w:tcPr>
          <w:p w:rsidR="00C01BD4" w:rsidRPr="00C01BD4" w:rsidRDefault="00C01BD4" w:rsidP="00C01BD4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C01BD4" w:rsidRPr="00C01BD4" w:rsidRDefault="002F4207" w:rsidP="00C01BD4">
            <w:sdt>
              <w:sdtPr>
                <w:id w:val="2916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1BD4" w:rsidRPr="00C01BD4">
              <w:t xml:space="preserve"> Package of records including Work as Constructed drawings as per the Developer W</w:t>
            </w:r>
            <w:r w:rsidR="00F955BF">
              <w:t>orks Deed, completed and closed-</w:t>
            </w:r>
            <w:r w:rsidR="00C01BD4" w:rsidRPr="00C01BD4">
              <w:t>out Quality Assurance, Work Heal</w:t>
            </w:r>
            <w:r w:rsidR="00F955BF">
              <w:t>th and Safety, and environment</w:t>
            </w:r>
            <w:r w:rsidR="00C01BD4" w:rsidRPr="00C01BD4">
              <w:t>-related records, and a Construction Issues Register documenting, for example, Inspection and Test Plans, Non-conformance Reports and Requests for Information</w:t>
            </w:r>
          </w:p>
        </w:tc>
      </w:tr>
      <w:tr w:rsidR="00C01BD4" w:rsidRPr="00C01BD4" w:rsidTr="002151F0">
        <w:tc>
          <w:tcPr>
            <w:tcW w:w="426" w:type="dxa"/>
            <w:tcBorders>
              <w:top w:val="nil"/>
              <w:bottom w:val="nil"/>
            </w:tcBorders>
          </w:tcPr>
          <w:p w:rsidR="00C01BD4" w:rsidRPr="00C01BD4" w:rsidRDefault="00C01BD4" w:rsidP="00C01BD4"/>
        </w:tc>
        <w:tc>
          <w:tcPr>
            <w:tcW w:w="8600" w:type="dxa"/>
            <w:gridSpan w:val="7"/>
            <w:tcBorders>
              <w:top w:val="nil"/>
              <w:bottom w:val="nil"/>
            </w:tcBorders>
          </w:tcPr>
          <w:p w:rsidR="00C01BD4" w:rsidRPr="00C01BD4" w:rsidRDefault="002F4207" w:rsidP="00C01BD4">
            <w:sdt>
              <w:sdtPr>
                <w:id w:val="20998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BD4" w:rsidRPr="00C01BD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01BD4" w:rsidRPr="00C01BD4">
              <w:t xml:space="preserve"> Formal request to Hunter Water for issue of Section 50 Compliance Certificate</w:t>
            </w:r>
          </w:p>
        </w:tc>
      </w:tr>
      <w:tr w:rsidR="00C01BD4" w:rsidRPr="00C01BD4" w:rsidTr="002151F0">
        <w:trPr>
          <w:trHeight w:val="57"/>
        </w:trPr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rFonts w:eastAsia="Arial" w:cs="Times New Roman"/>
                <w:noProof/>
                <w:color w:val="7F7F7F"/>
                <w:sz w:val="4"/>
                <w:szCs w:val="4"/>
                <w:lang w:eastAsia="en-AU"/>
              </w:rPr>
            </w:pPr>
          </w:p>
        </w:tc>
      </w:tr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b/>
                <w:sz w:val="20"/>
              </w:rPr>
            </w:pPr>
            <w:r w:rsidRPr="00C01BD4">
              <w:rPr>
                <w:b/>
                <w:sz w:val="20"/>
              </w:rPr>
              <w:t>Accredited Design Consultant’s assurance:</w:t>
            </w:r>
          </w:p>
        </w:tc>
      </w:tr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r w:rsidRPr="00C01BD4">
              <w:t>As the Accredited Design Consultant appointed by the Developer, I verify the as-constructed works: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comply with the requirements of the Developer Works Deed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comply with the design and can be operated safely by Hunter Water under normal operating conditions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were inspected and the Accredited Construction Contractor was observed to be compliant with relevant WHS and environmental requirements at the time of site inspection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meet the requirement that all non-conformances have been satisfactorily resolved and corrective action</w:t>
            </w:r>
            <w:r w:rsidR="00F955BF">
              <w:t xml:space="preserve"> has been</w:t>
            </w:r>
            <w:r w:rsidRPr="00C01BD4">
              <w:t xml:space="preserve"> implemented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have been connected to Hunter Water’s network in accordance with the Developer Works Deed and have passed the pre-completion tests, as per the relevant design codes, and</w:t>
            </w:r>
          </w:p>
          <w:p w:rsidR="00C01BD4" w:rsidRPr="00C01BD4" w:rsidRDefault="00C01BD4" w:rsidP="00C01BD4">
            <w:pPr>
              <w:spacing w:before="40" w:after="40"/>
              <w:ind w:left="567" w:hanging="283"/>
              <w:contextualSpacing/>
            </w:pPr>
            <w:r w:rsidRPr="00C01BD4">
              <w:t>•</w:t>
            </w:r>
            <w:r w:rsidRPr="00C01BD4">
              <w:tab/>
              <w:t>meet all necessary approvals required by the Developer Works Deed.</w:t>
            </w:r>
          </w:p>
        </w:tc>
      </w:tr>
      <w:tr w:rsidR="00C01BD4" w:rsidRPr="00C01BD4" w:rsidTr="002151F0">
        <w:trPr>
          <w:trHeight w:val="57"/>
        </w:trPr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rFonts w:eastAsia="Arial" w:cs="Times New Roman"/>
                <w:noProof/>
                <w:color w:val="7F7F7F"/>
                <w:sz w:val="4"/>
                <w:szCs w:val="4"/>
                <w:lang w:eastAsia="en-AU"/>
              </w:rPr>
            </w:pPr>
          </w:p>
        </w:tc>
      </w:tr>
      <w:tr w:rsidR="00C01BD4" w:rsidRPr="00C01BD4" w:rsidTr="002151F0">
        <w:tc>
          <w:tcPr>
            <w:tcW w:w="9026" w:type="dxa"/>
            <w:gridSpan w:val="8"/>
            <w:tcBorders>
              <w:top w:val="nil"/>
              <w:bottom w:val="nil"/>
            </w:tcBorders>
          </w:tcPr>
          <w:p w:rsidR="00C01BD4" w:rsidRPr="00C01BD4" w:rsidRDefault="00C01BD4" w:rsidP="00C01BD4">
            <w:pPr>
              <w:rPr>
                <w:b/>
                <w:sz w:val="20"/>
              </w:rPr>
            </w:pPr>
            <w:r w:rsidRPr="00C01BD4">
              <w:rPr>
                <w:b/>
                <w:sz w:val="20"/>
              </w:rPr>
              <w:t>Accredited Design Consultant or nominated representative:</w:t>
            </w:r>
          </w:p>
        </w:tc>
      </w:tr>
      <w:tr w:rsidR="00C01BD4" w:rsidRPr="00C01BD4" w:rsidTr="002151F0">
        <w:trPr>
          <w:trHeight w:val="295"/>
        </w:trPr>
        <w:tc>
          <w:tcPr>
            <w:tcW w:w="1037" w:type="dxa"/>
            <w:gridSpan w:val="2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Name:</w:t>
            </w:r>
          </w:p>
        </w:tc>
        <w:tc>
          <w:tcPr>
            <w:tcW w:w="3503" w:type="dxa"/>
            <w:gridSpan w:val="2"/>
            <w:tcBorders>
              <w:top w:val="nil"/>
              <w:bottom w:val="single" w:sz="4" w:space="0" w:color="7F7F7F"/>
            </w:tcBorders>
            <w:vAlign w:val="bottom"/>
          </w:tcPr>
          <w:p w:rsidR="00C01BD4" w:rsidRPr="00C01BD4" w:rsidRDefault="00C01BD4" w:rsidP="00C01BD4"/>
        </w:tc>
        <w:tc>
          <w:tcPr>
            <w:tcW w:w="176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pPr>
              <w:jc w:val="right"/>
            </w:pPr>
            <w:r w:rsidRPr="00C01BD4">
              <w:t>Company position:</w:t>
            </w:r>
          </w:p>
        </w:tc>
        <w:tc>
          <w:tcPr>
            <w:tcW w:w="2721" w:type="dxa"/>
            <w:tcBorders>
              <w:top w:val="nil"/>
              <w:bottom w:val="single" w:sz="4" w:space="0" w:color="7F7F7F"/>
            </w:tcBorders>
            <w:vAlign w:val="bottom"/>
          </w:tcPr>
          <w:p w:rsidR="00C01BD4" w:rsidRPr="00C01BD4" w:rsidRDefault="00C01BD4" w:rsidP="00C01BD4"/>
        </w:tc>
      </w:tr>
      <w:tr w:rsidR="00C01BD4" w:rsidRPr="00C01BD4" w:rsidTr="00DF34F3">
        <w:trPr>
          <w:trHeight w:val="85"/>
        </w:trPr>
        <w:tc>
          <w:tcPr>
            <w:tcW w:w="1037" w:type="dxa"/>
            <w:gridSpan w:val="2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r w:rsidRPr="00C01BD4">
              <w:t>Signature:</w:t>
            </w:r>
          </w:p>
        </w:tc>
        <w:tc>
          <w:tcPr>
            <w:tcW w:w="3503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C01BD4" w:rsidRPr="00C01BD4" w:rsidRDefault="00C01BD4" w:rsidP="00C01BD4"/>
        </w:tc>
        <w:tc>
          <w:tcPr>
            <w:tcW w:w="1765" w:type="dxa"/>
            <w:gridSpan w:val="3"/>
            <w:tcBorders>
              <w:top w:val="nil"/>
              <w:bottom w:val="nil"/>
            </w:tcBorders>
            <w:vAlign w:val="bottom"/>
          </w:tcPr>
          <w:p w:rsidR="00C01BD4" w:rsidRPr="00C01BD4" w:rsidRDefault="00C01BD4" w:rsidP="00C01BD4">
            <w:pPr>
              <w:jc w:val="right"/>
            </w:pPr>
            <w:r w:rsidRPr="00C01BD4">
              <w:t>Date:</w:t>
            </w:r>
          </w:p>
        </w:tc>
        <w:tc>
          <w:tcPr>
            <w:tcW w:w="2721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F955BF" w:rsidRPr="00C01BD4" w:rsidRDefault="00F955BF" w:rsidP="00C01BD4"/>
        </w:tc>
      </w:tr>
    </w:tbl>
    <w:p w:rsidR="00C01BD4" w:rsidRDefault="00C01BD4" w:rsidP="00DF34F3"/>
    <w:sectPr w:rsidR="00C01BD4" w:rsidSect="00DF34F3">
      <w:headerReference w:type="default" r:id="rId9"/>
      <w:footerReference w:type="default" r:id="rId10"/>
      <w:pgSz w:w="11906" w:h="16838"/>
      <w:pgMar w:top="2127" w:right="1440" w:bottom="1440" w:left="1701" w:header="907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07" w:rsidRDefault="002F4207" w:rsidP="00A944F1">
      <w:pPr>
        <w:spacing w:after="0" w:line="240" w:lineRule="auto"/>
      </w:pPr>
      <w:r>
        <w:separator/>
      </w:r>
    </w:p>
  </w:endnote>
  <w:endnote w:type="continuationSeparator" w:id="0">
    <w:p w:rsidR="002F4207" w:rsidRDefault="002F4207" w:rsidP="00A9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F3" w:rsidRDefault="00DF34F3" w:rsidP="00DF34F3">
    <w:pPr>
      <w:pStyle w:val="Footer"/>
      <w:ind w:left="-993"/>
      <w:rPr>
        <w:sz w:val="16"/>
        <w:szCs w:val="16"/>
      </w:rPr>
    </w:pPr>
    <w:r>
      <w:rPr>
        <w:sz w:val="16"/>
        <w:szCs w:val="16"/>
      </w:rPr>
      <w:t>TRIM number: HW2015-1469/12/</w:t>
    </w:r>
    <w:r w:rsidR="00C73652">
      <w:rPr>
        <w:sz w:val="16"/>
        <w:szCs w:val="16"/>
      </w:rPr>
      <w:t>6</w:t>
    </w:r>
    <w:r>
      <w:rPr>
        <w:sz w:val="16"/>
        <w:szCs w:val="16"/>
      </w:rPr>
      <w:t>.001</w:t>
    </w:r>
  </w:p>
  <w:p w:rsidR="00DF34F3" w:rsidRDefault="00DF3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07" w:rsidRDefault="002F4207" w:rsidP="00A944F1">
      <w:pPr>
        <w:spacing w:after="0" w:line="240" w:lineRule="auto"/>
      </w:pPr>
      <w:r>
        <w:separator/>
      </w:r>
    </w:p>
  </w:footnote>
  <w:footnote w:type="continuationSeparator" w:id="0">
    <w:p w:rsidR="002F4207" w:rsidRDefault="002F4207" w:rsidP="00A9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2B" w:rsidRPr="00735F2B" w:rsidRDefault="00735F2B" w:rsidP="00735F2B">
    <w:pPr>
      <w:pStyle w:val="Header"/>
      <w:spacing w:after="120"/>
      <w:ind w:left="170"/>
      <w:jc w:val="center"/>
      <w:rPr>
        <w:rFonts w:ascii="Arial" w:hAnsi="Arial" w:cs="Arial"/>
        <w:b/>
        <w:color w:val="003D79"/>
        <w:sz w:val="36"/>
        <w:szCs w:val="36"/>
      </w:rPr>
    </w:pPr>
    <w:r>
      <w:rPr>
        <w:rFonts w:ascii="Arial" w:hAnsi="Arial" w:cs="Arial"/>
        <w:b/>
        <w:color w:val="003D79"/>
        <w:sz w:val="36"/>
        <w:szCs w:val="36"/>
      </w:rPr>
      <w:t>Hunter Water Corporation</w:t>
    </w:r>
  </w:p>
  <w:p w:rsidR="00A944F1" w:rsidRPr="00813891" w:rsidRDefault="00A944F1" w:rsidP="00A944F1">
    <w:pPr>
      <w:pStyle w:val="Header"/>
      <w:ind w:left="170"/>
      <w:jc w:val="center"/>
      <w:rPr>
        <w:rFonts w:ascii="Arial" w:hAnsi="Arial" w:cs="Arial"/>
        <w:b/>
        <w:color w:val="003D79"/>
        <w:sz w:val="30"/>
        <w:szCs w:val="30"/>
      </w:rPr>
    </w:pPr>
    <w:r w:rsidRPr="00813891">
      <w:rPr>
        <w:b/>
        <w:noProof/>
        <w:color w:val="003D79"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63C2EC28" wp14:editId="47EAAAD9">
          <wp:simplePos x="0" y="0"/>
          <wp:positionH relativeFrom="page">
            <wp:posOffset>356566</wp:posOffset>
          </wp:positionH>
          <wp:positionV relativeFrom="page">
            <wp:posOffset>323215</wp:posOffset>
          </wp:positionV>
          <wp:extent cx="756285" cy="756285"/>
          <wp:effectExtent l="0" t="0" r="5715" b="5715"/>
          <wp:wrapNone/>
          <wp:docPr id="8" name="Picture 8" descr="HW Logo_Solid_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W Logo_Solid_CMYK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BD4">
      <w:rPr>
        <w:rFonts w:ascii="Arial" w:hAnsi="Arial" w:cs="Arial"/>
        <w:b/>
        <w:color w:val="003D79"/>
        <w:sz w:val="30"/>
        <w:szCs w:val="30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D09"/>
    <w:multiLevelType w:val="hybridMultilevel"/>
    <w:tmpl w:val="346CA18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71015"/>
    <w:multiLevelType w:val="hybridMultilevel"/>
    <w:tmpl w:val="2B5A7E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41A41"/>
    <w:multiLevelType w:val="hybridMultilevel"/>
    <w:tmpl w:val="D6FE6DB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EE2A2C"/>
    <w:multiLevelType w:val="hybridMultilevel"/>
    <w:tmpl w:val="12EC6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3121"/>
    <w:multiLevelType w:val="hybridMultilevel"/>
    <w:tmpl w:val="1466FF3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E661D"/>
    <w:multiLevelType w:val="hybridMultilevel"/>
    <w:tmpl w:val="85489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1FA1"/>
    <w:multiLevelType w:val="hybridMultilevel"/>
    <w:tmpl w:val="35B8415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43000"/>
    <w:multiLevelType w:val="hybridMultilevel"/>
    <w:tmpl w:val="6A908D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7A757A"/>
    <w:multiLevelType w:val="hybridMultilevel"/>
    <w:tmpl w:val="468606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D795F"/>
    <w:multiLevelType w:val="hybridMultilevel"/>
    <w:tmpl w:val="097C29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45F6E"/>
    <w:multiLevelType w:val="hybridMultilevel"/>
    <w:tmpl w:val="956E2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19CD"/>
    <w:multiLevelType w:val="hybridMultilevel"/>
    <w:tmpl w:val="03CAD7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A21D86"/>
    <w:multiLevelType w:val="hybridMultilevel"/>
    <w:tmpl w:val="A8A661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A41E02"/>
    <w:multiLevelType w:val="hybridMultilevel"/>
    <w:tmpl w:val="7CCE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173AC"/>
    <w:multiLevelType w:val="hybridMultilevel"/>
    <w:tmpl w:val="B7DE453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1"/>
    <w:rsid w:val="000149B3"/>
    <w:rsid w:val="00035574"/>
    <w:rsid w:val="00060287"/>
    <w:rsid w:val="000932C4"/>
    <w:rsid w:val="000A3DB7"/>
    <w:rsid w:val="001072F3"/>
    <w:rsid w:val="00127D1D"/>
    <w:rsid w:val="001656C6"/>
    <w:rsid w:val="00180230"/>
    <w:rsid w:val="00191654"/>
    <w:rsid w:val="001A7427"/>
    <w:rsid w:val="001B5D0C"/>
    <w:rsid w:val="001E2775"/>
    <w:rsid w:val="002348DF"/>
    <w:rsid w:val="002A22E0"/>
    <w:rsid w:val="002A7B36"/>
    <w:rsid w:val="002B5AC8"/>
    <w:rsid w:val="002C5EFD"/>
    <w:rsid w:val="002E7E89"/>
    <w:rsid w:val="002F4207"/>
    <w:rsid w:val="00317D25"/>
    <w:rsid w:val="00335F8F"/>
    <w:rsid w:val="0033789D"/>
    <w:rsid w:val="00343397"/>
    <w:rsid w:val="0034462B"/>
    <w:rsid w:val="00346E85"/>
    <w:rsid w:val="00387D15"/>
    <w:rsid w:val="0041437D"/>
    <w:rsid w:val="00421641"/>
    <w:rsid w:val="00442027"/>
    <w:rsid w:val="004709D0"/>
    <w:rsid w:val="004C32FC"/>
    <w:rsid w:val="004E0461"/>
    <w:rsid w:val="004E36BD"/>
    <w:rsid w:val="00531AF1"/>
    <w:rsid w:val="005810CF"/>
    <w:rsid w:val="005972D9"/>
    <w:rsid w:val="005A040F"/>
    <w:rsid w:val="005D5627"/>
    <w:rsid w:val="0062176B"/>
    <w:rsid w:val="006231F1"/>
    <w:rsid w:val="00626759"/>
    <w:rsid w:val="00680562"/>
    <w:rsid w:val="00713A80"/>
    <w:rsid w:val="0072317A"/>
    <w:rsid w:val="00725F85"/>
    <w:rsid w:val="00735F2B"/>
    <w:rsid w:val="00765D44"/>
    <w:rsid w:val="007B6108"/>
    <w:rsid w:val="00813891"/>
    <w:rsid w:val="008324D5"/>
    <w:rsid w:val="00865FC6"/>
    <w:rsid w:val="00896720"/>
    <w:rsid w:val="00897966"/>
    <w:rsid w:val="00897F15"/>
    <w:rsid w:val="008A20FD"/>
    <w:rsid w:val="008D21BF"/>
    <w:rsid w:val="008D5540"/>
    <w:rsid w:val="009C5C33"/>
    <w:rsid w:val="00A2235E"/>
    <w:rsid w:val="00A80051"/>
    <w:rsid w:val="00A90CD6"/>
    <w:rsid w:val="00A941BE"/>
    <w:rsid w:val="00A944F1"/>
    <w:rsid w:val="00AB0EB1"/>
    <w:rsid w:val="00AC0E06"/>
    <w:rsid w:val="00AC7CDE"/>
    <w:rsid w:val="00AF3E4B"/>
    <w:rsid w:val="00AF4027"/>
    <w:rsid w:val="00B052DC"/>
    <w:rsid w:val="00B41367"/>
    <w:rsid w:val="00B959BC"/>
    <w:rsid w:val="00BB1B85"/>
    <w:rsid w:val="00C01BD4"/>
    <w:rsid w:val="00C022E5"/>
    <w:rsid w:val="00C614BE"/>
    <w:rsid w:val="00C73652"/>
    <w:rsid w:val="00CA14B5"/>
    <w:rsid w:val="00D06098"/>
    <w:rsid w:val="00D245DB"/>
    <w:rsid w:val="00D409E1"/>
    <w:rsid w:val="00D71FE8"/>
    <w:rsid w:val="00D778AE"/>
    <w:rsid w:val="00DD792E"/>
    <w:rsid w:val="00DF34F3"/>
    <w:rsid w:val="00DF5368"/>
    <w:rsid w:val="00EB3FC7"/>
    <w:rsid w:val="00EC2122"/>
    <w:rsid w:val="00F06B6E"/>
    <w:rsid w:val="00F738A3"/>
    <w:rsid w:val="00F955BF"/>
    <w:rsid w:val="00FC4B77"/>
    <w:rsid w:val="00FE200D"/>
    <w:rsid w:val="00FF32C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E7A75-5B90-4389-96A0-99153B6A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F1"/>
  </w:style>
  <w:style w:type="paragraph" w:styleId="Footer">
    <w:name w:val="footer"/>
    <w:basedOn w:val="Normal"/>
    <w:link w:val="FooterChar"/>
    <w:uiPriority w:val="99"/>
    <w:unhideWhenUsed/>
    <w:rsid w:val="00A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F1"/>
  </w:style>
  <w:style w:type="table" w:styleId="TableGrid">
    <w:name w:val="Table Grid"/>
    <w:basedOn w:val="TableNormal"/>
    <w:uiPriority w:val="39"/>
    <w:rsid w:val="0062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F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7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427"/>
    <w:rPr>
      <w:color w:val="954F72" w:themeColor="followedHyperlink"/>
      <w:u w:val="single"/>
    </w:rPr>
  </w:style>
  <w:style w:type="table" w:customStyle="1" w:styleId="Table1">
    <w:name w:val="*Table1"/>
    <w:basedOn w:val="TableNormal"/>
    <w:next w:val="TableGrid"/>
    <w:rsid w:val="0044202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2">
    <w:name w:val="*Table2"/>
    <w:basedOn w:val="TableNormal"/>
    <w:next w:val="TableGrid"/>
    <w:rsid w:val="0044202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3">
    <w:name w:val="*Table3"/>
    <w:basedOn w:val="TableNormal"/>
    <w:next w:val="TableGrid"/>
    <w:rsid w:val="00343397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4">
    <w:name w:val="*Table4"/>
    <w:basedOn w:val="TableNormal"/>
    <w:next w:val="TableGrid"/>
    <w:rsid w:val="006231F1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5">
    <w:name w:val="*Table5"/>
    <w:basedOn w:val="TableNormal"/>
    <w:next w:val="TableGrid"/>
    <w:rsid w:val="00421641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6">
    <w:name w:val="*Table6"/>
    <w:basedOn w:val="TableNormal"/>
    <w:next w:val="TableGrid"/>
    <w:rsid w:val="00421641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  <w:style w:type="table" w:customStyle="1" w:styleId="Table7">
    <w:name w:val="*Table7"/>
    <w:basedOn w:val="TableNormal"/>
    <w:next w:val="TableGrid"/>
    <w:rsid w:val="00C01BD4"/>
    <w:pPr>
      <w:spacing w:after="0" w:line="240" w:lineRule="auto"/>
    </w:pPr>
    <w:rPr>
      <w:rFonts w:ascii="Arial" w:hAnsi="Arial"/>
      <w:sz w:val="18"/>
      <w:szCs w:val="20"/>
    </w:rPr>
    <w:tblPr>
      <w:jc w:val="center"/>
      <w:tblBorders>
        <w:top w:val="single" w:sz="4" w:space="0" w:color="7F7F7F"/>
        <w:bottom w:val="single" w:sz="4" w:space="0" w:color="7F7F7F"/>
        <w:insideH w:val="single" w:sz="4" w:space="0" w:color="7F7F7F"/>
      </w:tblBorders>
      <w:tblCellMar>
        <w:top w:w="68" w:type="dxa"/>
        <w:bottom w:w="68" w:type="dxa"/>
      </w:tblCellMar>
    </w:tblPr>
    <w:trPr>
      <w:cantSplit/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="Arial" w:hAnsi="Arial"/>
        <w:b/>
        <w:sz w:val="18"/>
      </w:rPr>
      <w:tblPr>
        <w:tblCellMar>
          <w:top w:w="120" w:type="dxa"/>
          <w:left w:w="108" w:type="dxa"/>
          <w:bottom w:w="120" w:type="dxa"/>
          <w:right w:w="108" w:type="dxa"/>
        </w:tblCellMar>
      </w:tblPr>
      <w:trPr>
        <w:tblHeader/>
      </w:trPr>
      <w:tcPr>
        <w:tcBorders>
          <w:top w:val="single" w:sz="4" w:space="0" w:color="7F7F7F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lise.project@hunterwate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B1C7-0715-4874-8713-7F44B2AB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Mandelson</dc:creator>
  <cp:keywords/>
  <dc:description/>
  <cp:lastModifiedBy>Tom Hartigan</cp:lastModifiedBy>
  <cp:revision>7</cp:revision>
  <cp:lastPrinted>2017-10-10T03:07:00Z</cp:lastPrinted>
  <dcterms:created xsi:type="dcterms:W3CDTF">2017-10-10T03:07:00Z</dcterms:created>
  <dcterms:modified xsi:type="dcterms:W3CDTF">2021-08-10T04:08:00Z</dcterms:modified>
</cp:coreProperties>
</file>